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ECF83" w14:textId="19A18957" w:rsidR="000D08DF" w:rsidRDefault="000D08DF" w:rsidP="000D08DF">
      <w:pPr>
        <w:pStyle w:val="Tytu"/>
        <w:spacing w:line="264" w:lineRule="auto"/>
        <w:contextualSpacing w:val="0"/>
        <w:jc w:val="right"/>
        <w:rPr>
          <w:rFonts w:ascii="Arial" w:hAnsi="Arial" w:cs="Arial"/>
          <w:b/>
          <w:sz w:val="22"/>
          <w:szCs w:val="28"/>
        </w:rPr>
      </w:pPr>
      <w:r w:rsidRPr="000D08DF">
        <w:rPr>
          <w:rFonts w:ascii="Arial" w:hAnsi="Arial" w:cs="Arial"/>
          <w:b/>
          <w:sz w:val="22"/>
          <w:szCs w:val="28"/>
        </w:rPr>
        <w:t>Załącznik nr 1D do swz/ Załącznik nr 1 do umowy</w:t>
      </w:r>
    </w:p>
    <w:p w14:paraId="651E8347" w14:textId="77777777" w:rsidR="000D08DF" w:rsidRPr="000D08DF" w:rsidRDefault="000D08DF" w:rsidP="000D08DF"/>
    <w:p w14:paraId="2805F9E7" w14:textId="103F52D3" w:rsidR="00CC6036" w:rsidRPr="000D08DF" w:rsidRDefault="00CC6036" w:rsidP="002E1D40">
      <w:pPr>
        <w:pStyle w:val="Tytu"/>
        <w:spacing w:line="264" w:lineRule="auto"/>
        <w:contextualSpacing w:val="0"/>
        <w:jc w:val="center"/>
        <w:rPr>
          <w:rFonts w:ascii="Arial" w:hAnsi="Arial" w:cs="Arial"/>
          <w:b/>
          <w:sz w:val="24"/>
          <w:szCs w:val="28"/>
        </w:rPr>
      </w:pPr>
      <w:r w:rsidRPr="000D08DF">
        <w:rPr>
          <w:rFonts w:ascii="Arial" w:hAnsi="Arial" w:cs="Arial"/>
          <w:b/>
          <w:sz w:val="24"/>
          <w:szCs w:val="28"/>
        </w:rPr>
        <w:t>Szczegółowy opis przedmiotu zamówienia</w:t>
      </w:r>
      <w:r w:rsidR="000D08DF">
        <w:rPr>
          <w:rFonts w:ascii="Arial" w:hAnsi="Arial" w:cs="Arial"/>
          <w:b/>
          <w:sz w:val="24"/>
          <w:szCs w:val="28"/>
        </w:rPr>
        <w:t xml:space="preserve"> (SOPZ)</w:t>
      </w:r>
    </w:p>
    <w:p w14:paraId="0850D83B" w14:textId="43F546FD" w:rsidR="00CC6036" w:rsidRPr="002B24E6" w:rsidRDefault="00CC6036" w:rsidP="008F5DCC">
      <w:pPr>
        <w:pStyle w:val="Nagwek1"/>
        <w:numPr>
          <w:ilvl w:val="0"/>
          <w:numId w:val="1"/>
        </w:numPr>
        <w:spacing w:after="120" w:line="264" w:lineRule="auto"/>
        <w:ind w:left="1077"/>
        <w:rPr>
          <w:rFonts w:ascii="Arial" w:hAnsi="Arial" w:cs="Arial"/>
          <w:sz w:val="22"/>
          <w:szCs w:val="22"/>
        </w:rPr>
      </w:pPr>
      <w:r w:rsidRPr="002B24E6">
        <w:rPr>
          <w:rFonts w:ascii="Arial" w:hAnsi="Arial" w:cs="Arial"/>
          <w:sz w:val="22"/>
          <w:szCs w:val="22"/>
        </w:rPr>
        <w:t>W</w:t>
      </w:r>
      <w:r w:rsidR="00155290" w:rsidRPr="002B24E6">
        <w:rPr>
          <w:rFonts w:ascii="Arial" w:hAnsi="Arial" w:cs="Arial"/>
          <w:sz w:val="22"/>
          <w:szCs w:val="22"/>
        </w:rPr>
        <w:t>stęp</w:t>
      </w:r>
    </w:p>
    <w:p w14:paraId="20840396" w14:textId="0906547F" w:rsidR="00126109" w:rsidRPr="002B24E6" w:rsidRDefault="00CC6036" w:rsidP="008F5DCC">
      <w:pPr>
        <w:pStyle w:val="Akapitzlist"/>
        <w:numPr>
          <w:ilvl w:val="0"/>
          <w:numId w:val="2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 xml:space="preserve">Przedmiotem zamówienia jest </w:t>
      </w:r>
      <w:r w:rsidR="00A26BE9" w:rsidRPr="002B24E6">
        <w:rPr>
          <w:rFonts w:ascii="Arial" w:hAnsi="Arial" w:cs="Arial"/>
        </w:rPr>
        <w:t>przygotowanie i przeprowa</w:t>
      </w:r>
      <w:r w:rsidR="00323B7C">
        <w:rPr>
          <w:rFonts w:ascii="Arial" w:hAnsi="Arial" w:cs="Arial"/>
        </w:rPr>
        <w:t xml:space="preserve">dzenie jakościowych </w:t>
      </w:r>
      <w:r w:rsidR="00A26BE9" w:rsidRPr="002B24E6">
        <w:rPr>
          <w:rFonts w:ascii="Arial" w:hAnsi="Arial" w:cs="Arial"/>
        </w:rPr>
        <w:t>badań opinii publicznej</w:t>
      </w:r>
      <w:r w:rsidR="00323B7C">
        <w:rPr>
          <w:rFonts w:ascii="Arial" w:hAnsi="Arial" w:cs="Arial"/>
        </w:rPr>
        <w:t xml:space="preserve"> (badani</w:t>
      </w:r>
      <w:r w:rsidR="00256039">
        <w:rPr>
          <w:rFonts w:ascii="Arial" w:hAnsi="Arial" w:cs="Arial"/>
        </w:rPr>
        <w:t>e</w:t>
      </w:r>
      <w:r w:rsidR="00323B7C">
        <w:rPr>
          <w:rFonts w:ascii="Arial" w:hAnsi="Arial" w:cs="Arial"/>
        </w:rPr>
        <w:t xml:space="preserve"> fokusowe)</w:t>
      </w:r>
      <w:r w:rsidR="00A26BE9" w:rsidRPr="002B24E6">
        <w:rPr>
          <w:rFonts w:ascii="Arial" w:hAnsi="Arial" w:cs="Arial"/>
        </w:rPr>
        <w:t xml:space="preserve">, </w:t>
      </w:r>
      <w:r w:rsidR="006F0C56">
        <w:rPr>
          <w:rFonts w:ascii="Arial" w:hAnsi="Arial" w:cs="Arial"/>
        </w:rPr>
        <w:t xml:space="preserve">w zakresie analizy i oceny </w:t>
      </w:r>
      <w:r w:rsidR="00A26BE9" w:rsidRPr="002B24E6">
        <w:rPr>
          <w:rFonts w:ascii="Arial" w:hAnsi="Arial" w:cs="Arial"/>
        </w:rPr>
        <w:t xml:space="preserve">skuteczności </w:t>
      </w:r>
      <w:r w:rsidR="000F5421" w:rsidRPr="002B24E6">
        <w:rPr>
          <w:rFonts w:ascii="Arial" w:hAnsi="Arial" w:cs="Arial"/>
          <w:color w:val="000000" w:themeColor="text1"/>
        </w:rPr>
        <w:t xml:space="preserve">działań informacyjno-edukacyjnych </w:t>
      </w:r>
      <w:r w:rsidR="00323B7C">
        <w:rPr>
          <w:rFonts w:ascii="Arial" w:hAnsi="Arial" w:cs="Arial"/>
          <w:color w:val="000000" w:themeColor="text1"/>
        </w:rPr>
        <w:t>dotyczących budowania</w:t>
      </w:r>
      <w:r w:rsidR="000F5421" w:rsidRPr="002B24E6">
        <w:rPr>
          <w:rFonts w:ascii="Arial" w:hAnsi="Arial" w:cs="Arial"/>
          <w:color w:val="000000" w:themeColor="text1"/>
        </w:rPr>
        <w:t xml:space="preserve"> świadomości społecznej </w:t>
      </w:r>
      <w:r w:rsidR="00323B7C">
        <w:rPr>
          <w:rFonts w:ascii="Arial" w:hAnsi="Arial" w:cs="Arial"/>
          <w:color w:val="000000" w:themeColor="text1"/>
        </w:rPr>
        <w:t xml:space="preserve">w zakresie </w:t>
      </w:r>
      <w:r w:rsidR="000F5421" w:rsidRPr="002B24E6">
        <w:rPr>
          <w:rFonts w:ascii="Arial" w:hAnsi="Arial" w:cs="Arial"/>
          <w:color w:val="000000" w:themeColor="text1"/>
        </w:rPr>
        <w:t>ochrony powietrza</w:t>
      </w:r>
      <w:r w:rsidR="006F0C56">
        <w:rPr>
          <w:rFonts w:ascii="Arial" w:hAnsi="Arial" w:cs="Arial"/>
          <w:color w:val="000000" w:themeColor="text1"/>
        </w:rPr>
        <w:t xml:space="preserve">. Celem </w:t>
      </w:r>
      <w:r w:rsidR="00DB6BBF" w:rsidRPr="002B24E6">
        <w:rPr>
          <w:rFonts w:ascii="Arial" w:hAnsi="Arial" w:cs="Arial"/>
          <w:color w:val="000000" w:themeColor="text1"/>
        </w:rPr>
        <w:t xml:space="preserve">zamówienia </w:t>
      </w:r>
      <w:r w:rsidR="009E26DC" w:rsidRPr="002B24E6">
        <w:rPr>
          <w:rFonts w:ascii="Arial" w:hAnsi="Arial" w:cs="Arial"/>
          <w:color w:val="000000" w:themeColor="text1"/>
        </w:rPr>
        <w:t xml:space="preserve">jest </w:t>
      </w:r>
      <w:r w:rsidR="00323B7C">
        <w:rPr>
          <w:rFonts w:ascii="Arial" w:hAnsi="Arial" w:cs="Arial"/>
          <w:color w:val="000000" w:themeColor="text1"/>
        </w:rPr>
        <w:t xml:space="preserve">opracowanie </w:t>
      </w:r>
      <w:r w:rsidR="00DB6BBF" w:rsidRPr="002B24E6">
        <w:rPr>
          <w:rFonts w:ascii="Arial" w:hAnsi="Arial" w:cs="Arial"/>
          <w:color w:val="000000" w:themeColor="text1"/>
        </w:rPr>
        <w:t>rekomendacji</w:t>
      </w:r>
      <w:r w:rsidR="00BC40E4" w:rsidRPr="002B24E6">
        <w:rPr>
          <w:rFonts w:ascii="Arial" w:hAnsi="Arial" w:cs="Arial"/>
          <w:color w:val="000000" w:themeColor="text1"/>
        </w:rPr>
        <w:t xml:space="preserve"> </w:t>
      </w:r>
      <w:r w:rsidR="00396FDA" w:rsidRPr="002B24E6">
        <w:rPr>
          <w:rFonts w:ascii="Arial" w:hAnsi="Arial" w:cs="Arial"/>
          <w:color w:val="000000" w:themeColor="text1"/>
        </w:rPr>
        <w:t xml:space="preserve">do </w:t>
      </w:r>
      <w:r w:rsidR="00A26BE9" w:rsidRPr="002B24E6">
        <w:rPr>
          <w:rFonts w:ascii="Arial" w:hAnsi="Arial" w:cs="Arial"/>
          <w:color w:val="000000" w:themeColor="text1"/>
        </w:rPr>
        <w:t>przygotowania kolejnych</w:t>
      </w:r>
      <w:r w:rsidR="00396FDA" w:rsidRPr="002B24E6">
        <w:rPr>
          <w:rFonts w:ascii="Arial" w:hAnsi="Arial" w:cs="Arial"/>
          <w:color w:val="000000" w:themeColor="text1"/>
        </w:rPr>
        <w:t xml:space="preserve"> odsłon regionalnej kampanii informacyjn</w:t>
      </w:r>
      <w:r w:rsidR="00F06238" w:rsidRPr="002B24E6">
        <w:rPr>
          <w:rFonts w:ascii="Arial" w:hAnsi="Arial" w:cs="Arial"/>
          <w:color w:val="000000" w:themeColor="text1"/>
        </w:rPr>
        <w:t>o</w:t>
      </w:r>
      <w:r w:rsidR="00396FDA" w:rsidRPr="002B24E6">
        <w:rPr>
          <w:rFonts w:ascii="Arial" w:hAnsi="Arial" w:cs="Arial"/>
          <w:color w:val="000000" w:themeColor="text1"/>
        </w:rPr>
        <w:t xml:space="preserve">-edukacyjnej </w:t>
      </w:r>
      <w:r w:rsidR="00A26BE9" w:rsidRPr="002B24E6">
        <w:rPr>
          <w:rFonts w:ascii="Arial" w:hAnsi="Arial" w:cs="Arial"/>
          <w:color w:val="000000" w:themeColor="text1"/>
        </w:rPr>
        <w:t xml:space="preserve">w ramach projektu </w:t>
      </w:r>
      <w:r w:rsidR="00396FDA" w:rsidRPr="002B24E6">
        <w:rPr>
          <w:rFonts w:ascii="Arial" w:hAnsi="Arial" w:cs="Arial"/>
          <w:color w:val="000000" w:themeColor="text1"/>
        </w:rPr>
        <w:t>„</w:t>
      </w:r>
      <w:r w:rsidR="00A26BE9" w:rsidRPr="002B24E6">
        <w:rPr>
          <w:rFonts w:ascii="Arial" w:hAnsi="Arial" w:cs="Arial"/>
          <w:color w:val="000000" w:themeColor="text1"/>
        </w:rPr>
        <w:t>Wsparcie transformacji energetycznej gmin województwa małopolskiego”</w:t>
      </w:r>
      <w:r w:rsidR="006F0C56">
        <w:rPr>
          <w:rFonts w:ascii="Arial" w:hAnsi="Arial" w:cs="Arial"/>
          <w:color w:val="000000" w:themeColor="text1"/>
        </w:rPr>
        <w:t xml:space="preserve"> aby zapewnić </w:t>
      </w:r>
      <w:r w:rsidR="006F0C56" w:rsidRPr="008A0494">
        <w:rPr>
          <w:rFonts w:ascii="Arial" w:hAnsi="Arial" w:cs="Arial"/>
        </w:rPr>
        <w:t xml:space="preserve">ich największą </w:t>
      </w:r>
      <w:r w:rsidR="00256039" w:rsidRPr="008A0494">
        <w:rPr>
          <w:rFonts w:ascii="Arial" w:hAnsi="Arial" w:cs="Arial"/>
        </w:rPr>
        <w:t>skuteczność</w:t>
      </w:r>
      <w:r w:rsidR="00F06238" w:rsidRPr="008A0494">
        <w:rPr>
          <w:rFonts w:ascii="Arial" w:hAnsi="Arial" w:cs="Arial"/>
        </w:rPr>
        <w:t>.</w:t>
      </w:r>
    </w:p>
    <w:p w14:paraId="6CF193D4" w14:textId="36B8C4B8" w:rsidR="00D82763" w:rsidRPr="008A0494" w:rsidRDefault="00A24117" w:rsidP="008A0494">
      <w:pPr>
        <w:pStyle w:val="Akapitzlist"/>
        <w:numPr>
          <w:ilvl w:val="0"/>
          <w:numId w:val="2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8A0494">
        <w:rPr>
          <w:rFonts w:ascii="Arial" w:hAnsi="Arial" w:cs="Arial"/>
        </w:rPr>
        <w:t>Przedmiot</w:t>
      </w:r>
      <w:r w:rsidR="00126109" w:rsidRPr="008A0494">
        <w:rPr>
          <w:rFonts w:ascii="Arial" w:hAnsi="Arial" w:cs="Arial"/>
        </w:rPr>
        <w:t xml:space="preserve"> zamówienia </w:t>
      </w:r>
      <w:r w:rsidR="008A0494" w:rsidRPr="008A0494">
        <w:rPr>
          <w:rFonts w:ascii="Arial" w:hAnsi="Arial" w:cs="Arial"/>
        </w:rPr>
        <w:t>jest współfinansowany przez Unię Europejską z Europejskiego Funduszu Rozwoju Regionalnego – projekt nr FEMP.02.05-IZ.00-0264/24 „Wsparcie transformacji energetycznej gmin województwa małopolskiego” w ramach Programu Fundusze Europejskie dla Małopolski 2021-2027.</w:t>
      </w:r>
    </w:p>
    <w:p w14:paraId="03D4F94C" w14:textId="46BFF501" w:rsidR="004C58CD" w:rsidRPr="002B24E6" w:rsidRDefault="0064258E" w:rsidP="008F5DCC">
      <w:pPr>
        <w:pStyle w:val="Akapitzlist"/>
        <w:numPr>
          <w:ilvl w:val="0"/>
          <w:numId w:val="2"/>
        </w:numPr>
        <w:spacing w:after="0" w:line="264" w:lineRule="auto"/>
        <w:ind w:left="284" w:hanging="284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 xml:space="preserve">Wykonawca zobowiązany jest do </w:t>
      </w:r>
      <w:r w:rsidR="00CB1965" w:rsidRPr="002B24E6">
        <w:rPr>
          <w:rFonts w:ascii="Arial" w:hAnsi="Arial" w:cs="Arial"/>
          <w:color w:val="000000" w:themeColor="text1"/>
        </w:rPr>
        <w:t xml:space="preserve">stosowania </w:t>
      </w:r>
      <w:r w:rsidR="00FB7AD8">
        <w:rPr>
          <w:rFonts w:ascii="Arial" w:hAnsi="Arial" w:cs="Arial"/>
          <w:color w:val="000000" w:themeColor="text1"/>
        </w:rPr>
        <w:t xml:space="preserve">– w trakcie badań i w powstałej dokumentacji – informacji </w:t>
      </w:r>
      <w:r w:rsidR="00CC7F7E" w:rsidRPr="002B24E6">
        <w:rPr>
          <w:rFonts w:ascii="Arial" w:hAnsi="Arial" w:cs="Arial"/>
          <w:color w:val="000000" w:themeColor="text1"/>
        </w:rPr>
        <w:t xml:space="preserve">o źródłach finansowania </w:t>
      </w:r>
      <w:r w:rsidRPr="002B24E6">
        <w:rPr>
          <w:rFonts w:ascii="Arial" w:hAnsi="Arial" w:cs="Arial"/>
          <w:color w:val="000000" w:themeColor="text1"/>
        </w:rPr>
        <w:t>zadania oraz logotypów</w:t>
      </w:r>
      <w:r w:rsidR="00FB7AD8">
        <w:rPr>
          <w:rFonts w:ascii="Arial" w:hAnsi="Arial" w:cs="Arial"/>
          <w:color w:val="000000" w:themeColor="text1"/>
        </w:rPr>
        <w:t xml:space="preserve"> przekazanych przez </w:t>
      </w:r>
      <w:r w:rsidRPr="002B24E6">
        <w:rPr>
          <w:rFonts w:ascii="Arial" w:hAnsi="Arial" w:cs="Arial"/>
          <w:color w:val="000000" w:themeColor="text1"/>
        </w:rPr>
        <w:t>Zamawiając</w:t>
      </w:r>
      <w:r w:rsidR="00FB7AD8">
        <w:rPr>
          <w:rFonts w:ascii="Arial" w:hAnsi="Arial" w:cs="Arial"/>
          <w:color w:val="000000" w:themeColor="text1"/>
        </w:rPr>
        <w:t xml:space="preserve">ego </w:t>
      </w:r>
      <w:r w:rsidR="00CC7F7E" w:rsidRPr="002B24E6">
        <w:rPr>
          <w:rFonts w:ascii="Arial" w:hAnsi="Arial" w:cs="Arial"/>
          <w:color w:val="000000" w:themeColor="text1"/>
        </w:rPr>
        <w:t xml:space="preserve">po </w:t>
      </w:r>
      <w:r w:rsidR="00C65732">
        <w:rPr>
          <w:rFonts w:ascii="Arial" w:hAnsi="Arial" w:cs="Arial"/>
          <w:color w:val="000000" w:themeColor="text1"/>
        </w:rPr>
        <w:t>zawarciu</w:t>
      </w:r>
      <w:r w:rsidR="00CC7F7E" w:rsidRPr="002B24E6">
        <w:rPr>
          <w:rFonts w:ascii="Arial" w:hAnsi="Arial" w:cs="Arial"/>
          <w:color w:val="000000" w:themeColor="text1"/>
        </w:rPr>
        <w:t xml:space="preserve"> umowy.</w:t>
      </w:r>
    </w:p>
    <w:p w14:paraId="117EB3DE" w14:textId="48807AB9" w:rsidR="003D46FF" w:rsidRPr="002B24E6" w:rsidRDefault="00FB7AD8" w:rsidP="008F5DCC">
      <w:pPr>
        <w:pStyle w:val="Akapitzlist"/>
        <w:numPr>
          <w:ilvl w:val="0"/>
          <w:numId w:val="2"/>
        </w:numPr>
        <w:spacing w:after="0" w:line="264" w:lineRule="auto"/>
        <w:ind w:left="284" w:hanging="284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Do obowiązków Wykonawcy należy:</w:t>
      </w:r>
    </w:p>
    <w:p w14:paraId="30C22096" w14:textId="7F9A06A0" w:rsidR="004C58CD" w:rsidRPr="002B24E6" w:rsidRDefault="003D46FF" w:rsidP="008F5DCC">
      <w:pPr>
        <w:pStyle w:val="Akapitzlist"/>
        <w:numPr>
          <w:ilvl w:val="0"/>
          <w:numId w:val="38"/>
        </w:numPr>
        <w:spacing w:after="0" w:line="264" w:lineRule="auto"/>
        <w:ind w:left="709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>przygotowanie scenariusza bad</w:t>
      </w:r>
      <w:r w:rsidR="002E7172" w:rsidRPr="002B24E6">
        <w:rPr>
          <w:rFonts w:ascii="Arial" w:hAnsi="Arial" w:cs="Arial"/>
          <w:color w:val="000000" w:themeColor="text1"/>
        </w:rPr>
        <w:t>a</w:t>
      </w:r>
      <w:r w:rsidR="00FB7AD8">
        <w:rPr>
          <w:rFonts w:ascii="Arial" w:hAnsi="Arial" w:cs="Arial"/>
          <w:color w:val="000000" w:themeColor="text1"/>
        </w:rPr>
        <w:t xml:space="preserve">ń, w tym pytań do respondentów (kwestionariusz </w:t>
      </w:r>
      <w:r w:rsidR="004C58CD" w:rsidRPr="002B24E6">
        <w:rPr>
          <w:rFonts w:ascii="Arial" w:hAnsi="Arial" w:cs="Arial"/>
          <w:color w:val="000000" w:themeColor="text1"/>
        </w:rPr>
        <w:t>podlega akceptacji Zamawiającego</w:t>
      </w:r>
      <w:r w:rsidR="00FB7AD8">
        <w:rPr>
          <w:rFonts w:ascii="Arial" w:hAnsi="Arial" w:cs="Arial"/>
          <w:color w:val="000000" w:themeColor="text1"/>
        </w:rPr>
        <w:t>)</w:t>
      </w:r>
      <w:r w:rsidR="004C58CD" w:rsidRPr="002B24E6">
        <w:rPr>
          <w:rFonts w:ascii="Arial" w:hAnsi="Arial" w:cs="Arial"/>
          <w:color w:val="000000" w:themeColor="text1"/>
        </w:rPr>
        <w:t>,</w:t>
      </w:r>
    </w:p>
    <w:p w14:paraId="1F75D479" w14:textId="48FF860F" w:rsidR="003D46FF" w:rsidRPr="002B24E6" w:rsidRDefault="00FB7AD8" w:rsidP="008F5DCC">
      <w:pPr>
        <w:pStyle w:val="Akapitzlist"/>
        <w:numPr>
          <w:ilvl w:val="0"/>
          <w:numId w:val="38"/>
        </w:numPr>
        <w:spacing w:after="0" w:line="264" w:lineRule="auto"/>
        <w:ind w:left="709" w:hanging="425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wyłonienie grupy respondentów</w:t>
      </w:r>
      <w:r w:rsidR="004C58CD" w:rsidRPr="002B24E6">
        <w:rPr>
          <w:rFonts w:ascii="Arial" w:hAnsi="Arial" w:cs="Arial"/>
          <w:color w:val="000000" w:themeColor="text1"/>
        </w:rPr>
        <w:t>,</w:t>
      </w:r>
    </w:p>
    <w:p w14:paraId="0664F60F" w14:textId="65F3995B" w:rsidR="003D46FF" w:rsidRPr="002B24E6" w:rsidRDefault="003D46FF" w:rsidP="008F5DCC">
      <w:pPr>
        <w:pStyle w:val="Akapitzlist"/>
        <w:numPr>
          <w:ilvl w:val="0"/>
          <w:numId w:val="38"/>
        </w:numPr>
        <w:spacing w:after="0" w:line="264" w:lineRule="auto"/>
        <w:ind w:left="709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>zapros</w:t>
      </w:r>
      <w:r w:rsidR="0064258E" w:rsidRPr="002B24E6">
        <w:rPr>
          <w:rFonts w:ascii="Arial" w:hAnsi="Arial" w:cs="Arial"/>
          <w:color w:val="000000" w:themeColor="text1"/>
        </w:rPr>
        <w:t>zenie respondentów do udziału w badaniu,</w:t>
      </w:r>
    </w:p>
    <w:p w14:paraId="6A405797" w14:textId="6B5F7965" w:rsidR="003D46FF" w:rsidRPr="002B24E6" w:rsidRDefault="006C42E4" w:rsidP="008F5DCC">
      <w:pPr>
        <w:pStyle w:val="Akapitzlist"/>
        <w:numPr>
          <w:ilvl w:val="0"/>
          <w:numId w:val="38"/>
        </w:numPr>
        <w:spacing w:after="0" w:line="264" w:lineRule="auto"/>
        <w:ind w:left="709" w:hanging="425"/>
        <w:contextualSpacing w:val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organizacja spotkań, w tym zapewnienie moderatora oraz sali, w której będą prowadzone badania lub platformy online</w:t>
      </w:r>
      <w:r w:rsidR="004C58CD" w:rsidRPr="002B24E6">
        <w:rPr>
          <w:rFonts w:ascii="Arial" w:hAnsi="Arial" w:cs="Arial"/>
          <w:color w:val="000000" w:themeColor="text1"/>
        </w:rPr>
        <w:t>,</w:t>
      </w:r>
    </w:p>
    <w:p w14:paraId="6B64205E" w14:textId="45871D2C" w:rsidR="003D46FF" w:rsidRPr="002B24E6" w:rsidRDefault="003D46FF" w:rsidP="008F5DCC">
      <w:pPr>
        <w:pStyle w:val="Akapitzlist"/>
        <w:numPr>
          <w:ilvl w:val="0"/>
          <w:numId w:val="38"/>
        </w:numPr>
        <w:spacing w:after="0" w:line="264" w:lineRule="auto"/>
        <w:ind w:left="709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>opra</w:t>
      </w:r>
      <w:r w:rsidR="00360225">
        <w:rPr>
          <w:rFonts w:ascii="Arial" w:hAnsi="Arial" w:cs="Arial"/>
          <w:color w:val="000000" w:themeColor="text1"/>
        </w:rPr>
        <w:t xml:space="preserve">cowanie </w:t>
      </w:r>
      <w:r w:rsidRPr="002B24E6">
        <w:rPr>
          <w:rFonts w:ascii="Arial" w:hAnsi="Arial" w:cs="Arial"/>
          <w:color w:val="000000" w:themeColor="text1"/>
        </w:rPr>
        <w:t xml:space="preserve">wyników badań </w:t>
      </w:r>
      <w:r w:rsidR="00FB7AD8">
        <w:rPr>
          <w:rFonts w:ascii="Arial" w:hAnsi="Arial" w:cs="Arial"/>
          <w:color w:val="000000" w:themeColor="text1"/>
        </w:rPr>
        <w:t>w formie raportu syntetycznego,</w:t>
      </w:r>
    </w:p>
    <w:p w14:paraId="40717A58" w14:textId="6E892ACF" w:rsidR="0064258E" w:rsidRPr="002B24E6" w:rsidRDefault="004C58CD" w:rsidP="008F5DCC">
      <w:pPr>
        <w:pStyle w:val="Akapitzlist"/>
        <w:numPr>
          <w:ilvl w:val="0"/>
          <w:numId w:val="38"/>
        </w:numPr>
        <w:spacing w:after="0" w:line="264" w:lineRule="auto"/>
        <w:ind w:left="709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>s</w:t>
      </w:r>
      <w:r w:rsidR="0064258E" w:rsidRPr="002B24E6">
        <w:rPr>
          <w:rFonts w:ascii="Arial" w:hAnsi="Arial" w:cs="Arial"/>
          <w:color w:val="000000" w:themeColor="text1"/>
        </w:rPr>
        <w:t>porządzenie rekomendacji do przygotowania kolejnych odsłon kampanii</w:t>
      </w:r>
      <w:r w:rsidR="00360225">
        <w:rPr>
          <w:rFonts w:ascii="Arial" w:hAnsi="Arial" w:cs="Arial"/>
          <w:color w:val="000000" w:themeColor="text1"/>
        </w:rPr>
        <w:t>.</w:t>
      </w:r>
    </w:p>
    <w:p w14:paraId="6F89C247" w14:textId="622EC821" w:rsidR="000F5421" w:rsidRPr="002B24E6" w:rsidRDefault="000F5421" w:rsidP="008F5DCC">
      <w:pPr>
        <w:pStyle w:val="Nagwek1"/>
        <w:numPr>
          <w:ilvl w:val="0"/>
          <w:numId w:val="1"/>
        </w:numPr>
        <w:spacing w:after="120" w:line="264" w:lineRule="auto"/>
        <w:ind w:left="1077"/>
        <w:rPr>
          <w:rFonts w:ascii="Arial" w:hAnsi="Arial" w:cs="Arial"/>
          <w:sz w:val="22"/>
          <w:szCs w:val="22"/>
        </w:rPr>
      </w:pPr>
      <w:r w:rsidRPr="002B24E6">
        <w:rPr>
          <w:rFonts w:ascii="Arial" w:hAnsi="Arial" w:cs="Arial"/>
          <w:sz w:val="22"/>
          <w:szCs w:val="22"/>
        </w:rPr>
        <w:t>C</w:t>
      </w:r>
      <w:r w:rsidR="00167511" w:rsidRPr="002B24E6">
        <w:rPr>
          <w:rFonts w:ascii="Arial" w:hAnsi="Arial" w:cs="Arial"/>
          <w:sz w:val="22"/>
          <w:szCs w:val="22"/>
        </w:rPr>
        <w:t>el badania</w:t>
      </w:r>
    </w:p>
    <w:p w14:paraId="75C12675" w14:textId="2BC68825" w:rsidR="000F5421" w:rsidRPr="002B24E6" w:rsidRDefault="000F5421" w:rsidP="008F5DCC">
      <w:pPr>
        <w:pStyle w:val="Akapitzlist"/>
        <w:numPr>
          <w:ilvl w:val="0"/>
          <w:numId w:val="12"/>
        </w:numPr>
        <w:spacing w:after="0" w:line="264" w:lineRule="auto"/>
        <w:ind w:left="284" w:hanging="284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 xml:space="preserve">Głównym celem badania ewaluacyjnego jest </w:t>
      </w:r>
      <w:r w:rsidR="003765E9">
        <w:rPr>
          <w:rFonts w:ascii="Arial" w:hAnsi="Arial" w:cs="Arial"/>
          <w:color w:val="000000" w:themeColor="text1"/>
        </w:rPr>
        <w:t xml:space="preserve">opracowanie </w:t>
      </w:r>
      <w:r w:rsidR="003765E9" w:rsidRPr="002B24E6">
        <w:rPr>
          <w:rFonts w:ascii="Arial" w:hAnsi="Arial" w:cs="Arial"/>
          <w:color w:val="000000" w:themeColor="text1"/>
        </w:rPr>
        <w:t>rekomendacji</w:t>
      </w:r>
      <w:r w:rsidR="00256039">
        <w:rPr>
          <w:rFonts w:ascii="Arial" w:hAnsi="Arial" w:cs="Arial"/>
          <w:color w:val="000000" w:themeColor="text1"/>
        </w:rPr>
        <w:t>, które pom</w:t>
      </w:r>
      <w:r w:rsidR="00065A53">
        <w:rPr>
          <w:rFonts w:ascii="Arial" w:hAnsi="Arial" w:cs="Arial"/>
          <w:color w:val="000000" w:themeColor="text1"/>
        </w:rPr>
        <w:t>ogą w tworzeniu kolejnych odsłon</w:t>
      </w:r>
      <w:r w:rsidR="00256039">
        <w:rPr>
          <w:rFonts w:ascii="Arial" w:hAnsi="Arial" w:cs="Arial"/>
          <w:color w:val="000000" w:themeColor="text1"/>
        </w:rPr>
        <w:t xml:space="preserve"> </w:t>
      </w:r>
      <w:r w:rsidR="003765E9" w:rsidRPr="002B24E6">
        <w:rPr>
          <w:rFonts w:ascii="Arial" w:hAnsi="Arial" w:cs="Arial"/>
          <w:color w:val="000000" w:themeColor="text1"/>
        </w:rPr>
        <w:t xml:space="preserve">regionalnej kampanii informacyjno-edukacyjnej w </w:t>
      </w:r>
      <w:r w:rsidR="00256039">
        <w:rPr>
          <w:rFonts w:ascii="Arial" w:hAnsi="Arial" w:cs="Arial"/>
          <w:color w:val="000000" w:themeColor="text1"/>
        </w:rPr>
        <w:t>p</w:t>
      </w:r>
      <w:r w:rsidR="003765E9" w:rsidRPr="002B24E6">
        <w:rPr>
          <w:rFonts w:ascii="Arial" w:hAnsi="Arial" w:cs="Arial"/>
          <w:color w:val="000000" w:themeColor="text1"/>
        </w:rPr>
        <w:t>ro</w:t>
      </w:r>
      <w:r w:rsidR="00256039">
        <w:rPr>
          <w:rFonts w:ascii="Arial" w:hAnsi="Arial" w:cs="Arial"/>
          <w:color w:val="000000" w:themeColor="text1"/>
        </w:rPr>
        <w:t xml:space="preserve">jekcie </w:t>
      </w:r>
      <w:r w:rsidR="003765E9" w:rsidRPr="002B24E6">
        <w:rPr>
          <w:rFonts w:ascii="Arial" w:hAnsi="Arial" w:cs="Arial"/>
          <w:color w:val="000000" w:themeColor="text1"/>
        </w:rPr>
        <w:t>„Wsparcie transformacji energetycznej gmin województwa małopolskiego”</w:t>
      </w:r>
      <w:r w:rsidR="003765E9">
        <w:rPr>
          <w:rFonts w:ascii="Arial" w:hAnsi="Arial" w:cs="Arial"/>
          <w:color w:val="000000" w:themeColor="text1"/>
        </w:rPr>
        <w:t xml:space="preserve"> aby </w:t>
      </w:r>
      <w:r w:rsidR="00256039">
        <w:rPr>
          <w:rFonts w:ascii="Arial" w:hAnsi="Arial" w:cs="Arial"/>
          <w:color w:val="000000" w:themeColor="text1"/>
        </w:rPr>
        <w:t>były jak najbardziej skuteczne.</w:t>
      </w:r>
    </w:p>
    <w:p w14:paraId="6855BAF5" w14:textId="242385B0" w:rsidR="000F5421" w:rsidRPr="002B24E6" w:rsidRDefault="000F5421" w:rsidP="008F5DCC">
      <w:pPr>
        <w:pStyle w:val="Akapitzlist"/>
        <w:numPr>
          <w:ilvl w:val="0"/>
          <w:numId w:val="12"/>
        </w:numPr>
        <w:spacing w:after="0" w:line="264" w:lineRule="auto"/>
        <w:ind w:left="284" w:hanging="284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>Cele szczegółowe:</w:t>
      </w:r>
    </w:p>
    <w:p w14:paraId="0DED5C08" w14:textId="58D0232F" w:rsidR="000F5421" w:rsidRPr="002B24E6" w:rsidRDefault="00091131" w:rsidP="008F5DCC">
      <w:pPr>
        <w:pStyle w:val="Akapitzlist"/>
        <w:numPr>
          <w:ilvl w:val="0"/>
          <w:numId w:val="8"/>
        </w:numPr>
        <w:spacing w:after="0" w:line="264" w:lineRule="auto"/>
        <w:ind w:left="851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 xml:space="preserve">analiza i </w:t>
      </w:r>
      <w:r w:rsidR="009E26DC" w:rsidRPr="002B24E6">
        <w:rPr>
          <w:rFonts w:ascii="Arial" w:hAnsi="Arial" w:cs="Arial"/>
          <w:color w:val="000000" w:themeColor="text1"/>
        </w:rPr>
        <w:t>ocena adekwatności doboru narzę</w:t>
      </w:r>
      <w:r w:rsidR="000F5421" w:rsidRPr="002B24E6">
        <w:rPr>
          <w:rFonts w:ascii="Arial" w:hAnsi="Arial" w:cs="Arial"/>
          <w:color w:val="000000" w:themeColor="text1"/>
        </w:rPr>
        <w:t xml:space="preserve">dzi (nośników) komunikacji </w:t>
      </w:r>
      <w:r w:rsidR="00FE243D" w:rsidRPr="002B24E6">
        <w:rPr>
          <w:rFonts w:ascii="Arial" w:hAnsi="Arial" w:cs="Arial"/>
          <w:color w:val="000000" w:themeColor="text1"/>
        </w:rPr>
        <w:t>i działań informacyjno-</w:t>
      </w:r>
      <w:r w:rsidR="00E7180F" w:rsidRPr="002B24E6">
        <w:rPr>
          <w:rFonts w:ascii="Arial" w:hAnsi="Arial" w:cs="Arial"/>
          <w:color w:val="000000" w:themeColor="text1"/>
        </w:rPr>
        <w:t xml:space="preserve">edukacyjnych </w:t>
      </w:r>
      <w:r w:rsidR="00C33A1D">
        <w:rPr>
          <w:rFonts w:ascii="Arial" w:hAnsi="Arial" w:cs="Arial"/>
          <w:color w:val="000000" w:themeColor="text1"/>
        </w:rPr>
        <w:t xml:space="preserve">wobec społeczeństwa oraz </w:t>
      </w:r>
      <w:r w:rsidR="000F5421" w:rsidRPr="002B24E6">
        <w:rPr>
          <w:rFonts w:ascii="Arial" w:hAnsi="Arial" w:cs="Arial"/>
          <w:color w:val="000000" w:themeColor="text1"/>
        </w:rPr>
        <w:t xml:space="preserve">wskazanie tych najbardziej </w:t>
      </w:r>
      <w:r w:rsidR="00C33A1D">
        <w:rPr>
          <w:rFonts w:ascii="Arial" w:hAnsi="Arial" w:cs="Arial"/>
          <w:color w:val="000000" w:themeColor="text1"/>
        </w:rPr>
        <w:t>skutecznych w zależności od grup</w:t>
      </w:r>
      <w:r w:rsidR="000F5421" w:rsidRPr="002B24E6">
        <w:rPr>
          <w:rFonts w:ascii="Arial" w:hAnsi="Arial" w:cs="Arial"/>
          <w:color w:val="000000" w:themeColor="text1"/>
        </w:rPr>
        <w:t xml:space="preserve"> docelow</w:t>
      </w:r>
      <w:r w:rsidR="00C33A1D">
        <w:rPr>
          <w:rFonts w:ascii="Arial" w:hAnsi="Arial" w:cs="Arial"/>
          <w:color w:val="000000" w:themeColor="text1"/>
        </w:rPr>
        <w:t>ych</w:t>
      </w:r>
      <w:r w:rsidR="009E26DC" w:rsidRPr="002B24E6">
        <w:rPr>
          <w:rFonts w:ascii="Arial" w:hAnsi="Arial" w:cs="Arial"/>
          <w:color w:val="000000" w:themeColor="text1"/>
        </w:rPr>
        <w:t>,</w:t>
      </w:r>
      <w:r w:rsidR="000F5421" w:rsidRPr="002B24E6">
        <w:rPr>
          <w:rFonts w:ascii="Arial" w:hAnsi="Arial" w:cs="Arial"/>
          <w:color w:val="000000" w:themeColor="text1"/>
        </w:rPr>
        <w:t xml:space="preserve"> </w:t>
      </w:r>
    </w:p>
    <w:p w14:paraId="63A21AE1" w14:textId="7ECF5EA9" w:rsidR="00E7180F" w:rsidRPr="002B24E6" w:rsidRDefault="00FE243D" w:rsidP="008F5DCC">
      <w:pPr>
        <w:pStyle w:val="Akapitzlist"/>
        <w:numPr>
          <w:ilvl w:val="0"/>
          <w:numId w:val="8"/>
        </w:numPr>
        <w:spacing w:after="0" w:line="264" w:lineRule="auto"/>
        <w:ind w:left="851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 xml:space="preserve">ocena </w:t>
      </w:r>
      <w:r w:rsidR="00155290" w:rsidRPr="002B24E6">
        <w:rPr>
          <w:rFonts w:ascii="Arial" w:hAnsi="Arial" w:cs="Arial"/>
          <w:color w:val="000000" w:themeColor="text1"/>
        </w:rPr>
        <w:t>efekty</w:t>
      </w:r>
      <w:r w:rsidRPr="002B24E6">
        <w:rPr>
          <w:rFonts w:ascii="Arial" w:hAnsi="Arial" w:cs="Arial"/>
          <w:color w:val="000000" w:themeColor="text1"/>
        </w:rPr>
        <w:t xml:space="preserve">wności </w:t>
      </w:r>
      <w:r w:rsidR="00091131" w:rsidRPr="002B24E6">
        <w:rPr>
          <w:rFonts w:ascii="Arial" w:hAnsi="Arial" w:cs="Arial"/>
          <w:color w:val="000000" w:themeColor="text1"/>
        </w:rPr>
        <w:t xml:space="preserve">ścieżek dotarcia do </w:t>
      </w:r>
      <w:r w:rsidR="00155290" w:rsidRPr="002B24E6">
        <w:rPr>
          <w:rFonts w:ascii="Arial" w:hAnsi="Arial" w:cs="Arial"/>
          <w:color w:val="000000" w:themeColor="text1"/>
        </w:rPr>
        <w:t>grup docelowyc</w:t>
      </w:r>
      <w:r w:rsidR="00091131" w:rsidRPr="002B24E6">
        <w:rPr>
          <w:rFonts w:ascii="Arial" w:hAnsi="Arial" w:cs="Arial"/>
          <w:color w:val="000000" w:themeColor="text1"/>
        </w:rPr>
        <w:t>h z komunikatem informacyjno- edukacyjnym</w:t>
      </w:r>
      <w:r w:rsidR="000F5421" w:rsidRPr="002B24E6">
        <w:rPr>
          <w:rFonts w:ascii="Arial" w:hAnsi="Arial" w:cs="Arial"/>
          <w:color w:val="000000" w:themeColor="text1"/>
        </w:rPr>
        <w:t>,</w:t>
      </w:r>
    </w:p>
    <w:p w14:paraId="746F66A3" w14:textId="31F090C2" w:rsidR="00E064BA" w:rsidRPr="002B24E6" w:rsidRDefault="00E064BA" w:rsidP="008F5DCC">
      <w:pPr>
        <w:pStyle w:val="Akapitzlist"/>
        <w:numPr>
          <w:ilvl w:val="0"/>
          <w:numId w:val="8"/>
        </w:numPr>
        <w:spacing w:after="0" w:line="264" w:lineRule="auto"/>
        <w:ind w:left="850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>ocena zrozumiałości, atrakcyjności i adekwatności treści prz</w:t>
      </w:r>
      <w:r w:rsidR="00C33A1D">
        <w:rPr>
          <w:rFonts w:ascii="Arial" w:hAnsi="Arial" w:cs="Arial"/>
          <w:color w:val="000000" w:themeColor="text1"/>
        </w:rPr>
        <w:t>ekazu</w:t>
      </w:r>
      <w:r w:rsidRPr="002B24E6">
        <w:rPr>
          <w:rFonts w:ascii="Arial" w:hAnsi="Arial" w:cs="Arial"/>
          <w:color w:val="000000" w:themeColor="text1"/>
        </w:rPr>
        <w:t>,</w:t>
      </w:r>
    </w:p>
    <w:p w14:paraId="7B37456C" w14:textId="53FE619E" w:rsidR="009E26DC" w:rsidRPr="002B24E6" w:rsidRDefault="00FE243D" w:rsidP="008F5DCC">
      <w:pPr>
        <w:pStyle w:val="Akapitzlist"/>
        <w:numPr>
          <w:ilvl w:val="0"/>
          <w:numId w:val="8"/>
        </w:numPr>
        <w:spacing w:after="0" w:line="264" w:lineRule="auto"/>
        <w:ind w:left="850" w:hanging="425"/>
        <w:contextualSpacing w:val="0"/>
        <w:rPr>
          <w:rFonts w:ascii="Arial" w:hAnsi="Arial" w:cs="Arial"/>
          <w:color w:val="000000" w:themeColor="text1"/>
        </w:rPr>
      </w:pPr>
      <w:r w:rsidRPr="002B24E6">
        <w:rPr>
          <w:rFonts w:ascii="Arial" w:hAnsi="Arial" w:cs="Arial"/>
          <w:color w:val="000000" w:themeColor="text1"/>
        </w:rPr>
        <w:t xml:space="preserve">sformułowanie rekomendacji </w:t>
      </w:r>
      <w:r w:rsidR="00FB7AD8">
        <w:rPr>
          <w:rFonts w:ascii="Arial" w:hAnsi="Arial" w:cs="Arial"/>
          <w:color w:val="000000" w:themeColor="text1"/>
        </w:rPr>
        <w:t xml:space="preserve">dotyczących działań i narzędzi w kolejnych odsłonach regionalnej kampanii </w:t>
      </w:r>
      <w:r w:rsidR="00091131" w:rsidRPr="002B24E6">
        <w:rPr>
          <w:rFonts w:ascii="Arial" w:hAnsi="Arial" w:cs="Arial"/>
          <w:color w:val="000000" w:themeColor="text1"/>
        </w:rPr>
        <w:t xml:space="preserve">informacyjno-edukacyjnej </w:t>
      </w:r>
      <w:r w:rsidRPr="002B24E6">
        <w:rPr>
          <w:rFonts w:ascii="Arial" w:hAnsi="Arial" w:cs="Arial"/>
          <w:color w:val="000000" w:themeColor="text1"/>
        </w:rPr>
        <w:t>w ramach projektu</w:t>
      </w:r>
      <w:r w:rsidR="00091131" w:rsidRPr="002B24E6">
        <w:rPr>
          <w:rFonts w:ascii="Arial" w:hAnsi="Arial" w:cs="Arial"/>
          <w:color w:val="000000" w:themeColor="text1"/>
        </w:rPr>
        <w:t xml:space="preserve"> nr FEMP.02</w:t>
      </w:r>
      <w:r w:rsidR="00FB7AD8">
        <w:rPr>
          <w:rFonts w:ascii="Arial" w:hAnsi="Arial" w:cs="Arial"/>
        </w:rPr>
        <w:t>.05-IZ.00-0264/24.</w:t>
      </w:r>
    </w:p>
    <w:p w14:paraId="22BECCC4" w14:textId="77777777" w:rsidR="009E26DC" w:rsidRPr="002B24E6" w:rsidRDefault="009E26DC" w:rsidP="008F5DCC">
      <w:pPr>
        <w:pStyle w:val="Nagwek1"/>
        <w:numPr>
          <w:ilvl w:val="0"/>
          <w:numId w:val="1"/>
        </w:numPr>
        <w:spacing w:after="120" w:line="264" w:lineRule="auto"/>
        <w:ind w:left="1077"/>
        <w:rPr>
          <w:rFonts w:ascii="Arial" w:hAnsi="Arial" w:cs="Arial"/>
          <w:sz w:val="22"/>
          <w:szCs w:val="22"/>
        </w:rPr>
      </w:pPr>
      <w:r w:rsidRPr="002B24E6">
        <w:rPr>
          <w:rFonts w:ascii="Arial" w:hAnsi="Arial" w:cs="Arial"/>
          <w:sz w:val="22"/>
          <w:szCs w:val="22"/>
        </w:rPr>
        <w:lastRenderedPageBreak/>
        <w:t>Zagadnienia badawcze</w:t>
      </w:r>
    </w:p>
    <w:p w14:paraId="690F9DE8" w14:textId="6186503E" w:rsidR="00E064BA" w:rsidRPr="00B374F2" w:rsidRDefault="00E064BA" w:rsidP="008F5DCC">
      <w:pPr>
        <w:pStyle w:val="Akapitzlist"/>
        <w:numPr>
          <w:ilvl w:val="0"/>
          <w:numId w:val="33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>Wykonawca poruszy co najmniej następujące zagadnienia badawcze:</w:t>
      </w:r>
    </w:p>
    <w:p w14:paraId="20147D67" w14:textId="62023E63" w:rsidR="009C5A14" w:rsidRPr="00B374F2" w:rsidRDefault="00E064BA" w:rsidP="008F5DCC">
      <w:pPr>
        <w:pStyle w:val="Akapitzlist"/>
        <w:numPr>
          <w:ilvl w:val="0"/>
          <w:numId w:val="35"/>
        </w:numPr>
        <w:spacing w:after="0" w:line="264" w:lineRule="auto"/>
        <w:ind w:left="851" w:hanging="425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>analiza i ocena zastosowanych</w:t>
      </w:r>
      <w:r w:rsidR="00C33A1D" w:rsidRPr="00B374F2">
        <w:rPr>
          <w:rFonts w:ascii="Arial" w:hAnsi="Arial" w:cs="Arial"/>
        </w:rPr>
        <w:t xml:space="preserve"> n</w:t>
      </w:r>
      <w:r w:rsidRPr="00B374F2">
        <w:rPr>
          <w:rFonts w:ascii="Arial" w:hAnsi="Arial" w:cs="Arial"/>
        </w:rPr>
        <w:t>arzędzi komunikacyjnych i kanałów dystrybucji pod kątem skuteczności dotarcia do grup</w:t>
      </w:r>
      <w:r w:rsidR="00C33A1D" w:rsidRPr="00B374F2">
        <w:rPr>
          <w:rFonts w:ascii="Arial" w:hAnsi="Arial" w:cs="Arial"/>
        </w:rPr>
        <w:t xml:space="preserve"> docelowych,</w:t>
      </w:r>
    </w:p>
    <w:p w14:paraId="418EED91" w14:textId="4589B6B9" w:rsidR="00C33A1D" w:rsidRPr="00B374F2" w:rsidRDefault="00E064BA" w:rsidP="008F5DCC">
      <w:pPr>
        <w:pStyle w:val="Akapitzlist"/>
        <w:numPr>
          <w:ilvl w:val="0"/>
          <w:numId w:val="35"/>
        </w:numPr>
        <w:spacing w:after="0" w:line="264" w:lineRule="auto"/>
        <w:ind w:left="851" w:hanging="425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 xml:space="preserve">analiza świadomości społecznej </w:t>
      </w:r>
      <w:r w:rsidR="00C33A1D" w:rsidRPr="00B374F2">
        <w:rPr>
          <w:rFonts w:ascii="Arial" w:hAnsi="Arial" w:cs="Arial"/>
        </w:rPr>
        <w:t xml:space="preserve">w zakresie ochrony powietrza, </w:t>
      </w:r>
      <w:r w:rsidR="009C5A14" w:rsidRPr="00B374F2">
        <w:rPr>
          <w:rFonts w:ascii="Arial" w:hAnsi="Arial" w:cs="Arial"/>
        </w:rPr>
        <w:t>transformacji energetycznej, bezpieczeństwa energetycznego</w:t>
      </w:r>
      <w:r w:rsidR="00C33A1D" w:rsidRPr="00B374F2">
        <w:rPr>
          <w:rFonts w:ascii="Arial" w:hAnsi="Arial" w:cs="Arial"/>
        </w:rPr>
        <w:t xml:space="preserve"> oraz </w:t>
      </w:r>
      <w:r w:rsidRPr="00B374F2">
        <w:rPr>
          <w:rFonts w:ascii="Arial" w:hAnsi="Arial" w:cs="Arial"/>
        </w:rPr>
        <w:t xml:space="preserve">wpływu </w:t>
      </w:r>
      <w:r w:rsidR="00AF60AF" w:rsidRPr="00B374F2">
        <w:rPr>
          <w:rFonts w:ascii="Arial" w:hAnsi="Arial" w:cs="Arial"/>
        </w:rPr>
        <w:t xml:space="preserve">tych kwestii </w:t>
      </w:r>
      <w:r w:rsidRPr="00B374F2">
        <w:rPr>
          <w:rFonts w:ascii="Arial" w:hAnsi="Arial" w:cs="Arial"/>
        </w:rPr>
        <w:t xml:space="preserve">na jakość życia </w:t>
      </w:r>
      <w:r w:rsidR="00256039">
        <w:rPr>
          <w:rFonts w:ascii="Arial" w:hAnsi="Arial" w:cs="Arial"/>
        </w:rPr>
        <w:t>Małopolan</w:t>
      </w:r>
      <w:r w:rsidR="00C33A1D" w:rsidRPr="00B374F2">
        <w:rPr>
          <w:rFonts w:ascii="Arial" w:hAnsi="Arial" w:cs="Arial"/>
        </w:rPr>
        <w:t>,</w:t>
      </w:r>
    </w:p>
    <w:p w14:paraId="64C5C7AB" w14:textId="67991440" w:rsidR="00E064BA" w:rsidRPr="00B374F2" w:rsidRDefault="00E064BA" w:rsidP="008F5DCC">
      <w:pPr>
        <w:pStyle w:val="Akapitzlist"/>
        <w:numPr>
          <w:ilvl w:val="0"/>
          <w:numId w:val="35"/>
        </w:numPr>
        <w:spacing w:after="0" w:line="264" w:lineRule="auto"/>
        <w:ind w:left="851" w:hanging="425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 xml:space="preserve">ocena stopnia spełnienia oczekiwań grup docelowych </w:t>
      </w:r>
      <w:r w:rsidR="00C33A1D" w:rsidRPr="00B374F2">
        <w:rPr>
          <w:rFonts w:ascii="Arial" w:hAnsi="Arial" w:cs="Arial"/>
        </w:rPr>
        <w:t xml:space="preserve">wobec </w:t>
      </w:r>
      <w:r w:rsidR="009C5A14" w:rsidRPr="00B374F2">
        <w:rPr>
          <w:rFonts w:ascii="Arial" w:hAnsi="Arial" w:cs="Arial"/>
        </w:rPr>
        <w:t xml:space="preserve">działań informacyjno-edukacyjnych </w:t>
      </w:r>
      <w:r w:rsidRPr="00B374F2">
        <w:rPr>
          <w:rFonts w:ascii="Arial" w:hAnsi="Arial" w:cs="Arial"/>
        </w:rPr>
        <w:t xml:space="preserve">wraz z ewentualnym wskazaniem kierunków </w:t>
      </w:r>
      <w:r w:rsidR="00C33A1D" w:rsidRPr="00B374F2">
        <w:rPr>
          <w:rFonts w:ascii="Arial" w:hAnsi="Arial" w:cs="Arial"/>
        </w:rPr>
        <w:t xml:space="preserve">zmian </w:t>
      </w:r>
      <w:r w:rsidRPr="00B374F2">
        <w:rPr>
          <w:rFonts w:ascii="Arial" w:hAnsi="Arial" w:cs="Arial"/>
        </w:rPr>
        <w:t>proponowanych przez te</w:t>
      </w:r>
      <w:r w:rsidR="00C33A1D" w:rsidRPr="00B374F2">
        <w:rPr>
          <w:rFonts w:ascii="Arial" w:hAnsi="Arial" w:cs="Arial"/>
        </w:rPr>
        <w:t xml:space="preserve"> grupy,</w:t>
      </w:r>
    </w:p>
    <w:p w14:paraId="799A41C5" w14:textId="3830E048" w:rsidR="00AD6B12" w:rsidRPr="00B374F2" w:rsidRDefault="00FA1504" w:rsidP="008F5DCC">
      <w:pPr>
        <w:pStyle w:val="Akapitzlist"/>
        <w:numPr>
          <w:ilvl w:val="0"/>
          <w:numId w:val="35"/>
        </w:numPr>
        <w:spacing w:after="0" w:line="264" w:lineRule="auto"/>
        <w:ind w:left="851" w:hanging="425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 xml:space="preserve">analiza </w:t>
      </w:r>
      <w:r w:rsidR="00C33A1D" w:rsidRPr="00B374F2">
        <w:rPr>
          <w:rFonts w:ascii="Arial" w:hAnsi="Arial" w:cs="Arial"/>
        </w:rPr>
        <w:t xml:space="preserve">dotarcia działań edukacyjno-informacyjnych </w:t>
      </w:r>
      <w:r w:rsidR="00AD6B12" w:rsidRPr="00B374F2">
        <w:rPr>
          <w:rFonts w:ascii="Arial" w:hAnsi="Arial" w:cs="Arial"/>
        </w:rPr>
        <w:t xml:space="preserve">do odbiorców w różnych </w:t>
      </w:r>
      <w:r w:rsidR="006F0C56">
        <w:rPr>
          <w:rFonts w:ascii="Arial" w:hAnsi="Arial" w:cs="Arial"/>
        </w:rPr>
        <w:t>części</w:t>
      </w:r>
      <w:r w:rsidR="00CD75D7">
        <w:rPr>
          <w:rFonts w:ascii="Arial" w:hAnsi="Arial" w:cs="Arial"/>
        </w:rPr>
        <w:t>ach</w:t>
      </w:r>
      <w:r w:rsidR="006F0C56" w:rsidRPr="00B374F2">
        <w:rPr>
          <w:rFonts w:ascii="Arial" w:hAnsi="Arial" w:cs="Arial"/>
        </w:rPr>
        <w:t xml:space="preserve"> </w:t>
      </w:r>
      <w:r w:rsidR="00AD6B12" w:rsidRPr="00B374F2">
        <w:rPr>
          <w:rFonts w:ascii="Arial" w:hAnsi="Arial" w:cs="Arial"/>
        </w:rPr>
        <w:t>Małopolski</w:t>
      </w:r>
      <w:r w:rsidRPr="00B374F2">
        <w:rPr>
          <w:rFonts w:ascii="Arial" w:hAnsi="Arial" w:cs="Arial"/>
        </w:rPr>
        <w:t xml:space="preserve">, np. </w:t>
      </w:r>
      <w:r w:rsidR="00CD75D7">
        <w:rPr>
          <w:rFonts w:ascii="Arial" w:hAnsi="Arial" w:cs="Arial"/>
        </w:rPr>
        <w:t xml:space="preserve">w małych </w:t>
      </w:r>
      <w:r w:rsidR="00C33A1D" w:rsidRPr="00B374F2">
        <w:rPr>
          <w:rFonts w:ascii="Arial" w:hAnsi="Arial" w:cs="Arial"/>
        </w:rPr>
        <w:t>miasta</w:t>
      </w:r>
      <w:r w:rsidR="00CD75D7">
        <w:rPr>
          <w:rFonts w:ascii="Arial" w:hAnsi="Arial" w:cs="Arial"/>
        </w:rPr>
        <w:t>ch i na wsiach,</w:t>
      </w:r>
    </w:p>
    <w:p w14:paraId="22AFF9A4" w14:textId="493C17FA" w:rsidR="00AD6B12" w:rsidRPr="00B374F2" w:rsidRDefault="00C33A1D" w:rsidP="008F5DCC">
      <w:pPr>
        <w:pStyle w:val="Akapitzlist"/>
        <w:numPr>
          <w:ilvl w:val="0"/>
          <w:numId w:val="35"/>
        </w:numPr>
        <w:spacing w:after="0" w:line="264" w:lineRule="auto"/>
        <w:ind w:left="851" w:hanging="425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>ocena widoczności poszczególnych nośników kampanii (</w:t>
      </w:r>
      <w:r w:rsidR="00AD6B12" w:rsidRPr="00B374F2">
        <w:rPr>
          <w:rFonts w:ascii="Arial" w:hAnsi="Arial" w:cs="Arial"/>
        </w:rPr>
        <w:t xml:space="preserve">plakaty, artykuły w prasie, spoty radiowe </w:t>
      </w:r>
      <w:r w:rsidRPr="00B374F2">
        <w:rPr>
          <w:rFonts w:ascii="Arial" w:hAnsi="Arial" w:cs="Arial"/>
        </w:rPr>
        <w:t>itp</w:t>
      </w:r>
      <w:r w:rsidR="003D46FF" w:rsidRPr="00B374F2">
        <w:rPr>
          <w:rFonts w:ascii="Arial" w:hAnsi="Arial" w:cs="Arial"/>
        </w:rPr>
        <w:t xml:space="preserve">.) </w:t>
      </w:r>
      <w:r w:rsidRPr="00B374F2">
        <w:rPr>
          <w:rFonts w:ascii="Arial" w:hAnsi="Arial" w:cs="Arial"/>
        </w:rPr>
        <w:t>oraz identyfikacja braków,</w:t>
      </w:r>
    </w:p>
    <w:p w14:paraId="71F8AF23" w14:textId="43890402" w:rsidR="00B374F2" w:rsidRPr="00B374F2" w:rsidRDefault="00B374F2" w:rsidP="008F5DCC">
      <w:pPr>
        <w:pStyle w:val="Akapitzlist"/>
        <w:numPr>
          <w:ilvl w:val="0"/>
          <w:numId w:val="35"/>
        </w:numPr>
        <w:spacing w:after="0" w:line="264" w:lineRule="auto"/>
        <w:ind w:left="851" w:hanging="425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>ocena, czy materiały informacyjne prezentują treści</w:t>
      </w:r>
      <w:r w:rsidR="00CD75D7">
        <w:rPr>
          <w:rFonts w:ascii="Arial" w:hAnsi="Arial" w:cs="Arial"/>
        </w:rPr>
        <w:t xml:space="preserve"> w sposób prosty, przejrzysty i </w:t>
      </w:r>
      <w:r w:rsidRPr="00B374F2">
        <w:rPr>
          <w:rFonts w:ascii="Arial" w:hAnsi="Arial" w:cs="Arial"/>
        </w:rPr>
        <w:t>zrozumiały oraz przyczyniają się do podnoszenia wiedzy grup docelowych,</w:t>
      </w:r>
    </w:p>
    <w:p w14:paraId="0980DBF0" w14:textId="3950F5F6" w:rsidR="00C33A1D" w:rsidRPr="00B374F2" w:rsidRDefault="00C33A1D" w:rsidP="008F5DCC">
      <w:pPr>
        <w:pStyle w:val="Akapitzlist"/>
        <w:numPr>
          <w:ilvl w:val="0"/>
          <w:numId w:val="35"/>
        </w:numPr>
        <w:spacing w:after="0" w:line="264" w:lineRule="auto"/>
        <w:ind w:left="851" w:hanging="425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 xml:space="preserve">ocena wpływu działań </w:t>
      </w:r>
      <w:r w:rsidR="00B374F2" w:rsidRPr="00B374F2">
        <w:rPr>
          <w:rFonts w:ascii="Arial" w:hAnsi="Arial" w:cs="Arial"/>
        </w:rPr>
        <w:t xml:space="preserve">na postawy i zachowania </w:t>
      </w:r>
      <w:r w:rsidRPr="00B374F2">
        <w:rPr>
          <w:rFonts w:ascii="Arial" w:hAnsi="Arial" w:cs="Arial"/>
        </w:rPr>
        <w:t xml:space="preserve">społeczne, </w:t>
      </w:r>
    </w:p>
    <w:p w14:paraId="79F67E45" w14:textId="77777777" w:rsidR="00CD75D7" w:rsidRDefault="00B374F2" w:rsidP="008F5DC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B374F2">
        <w:rPr>
          <w:rFonts w:ascii="Arial" w:hAnsi="Arial" w:cs="Arial"/>
        </w:rPr>
        <w:t>Lista zagadnień ma charakter otwarty – Wykonawca może zaproponować dodatkowe tematy ważne dla realizacji celów badania.</w:t>
      </w:r>
    </w:p>
    <w:p w14:paraId="17A99420" w14:textId="41AA4350" w:rsidR="00F455EC" w:rsidRPr="00CD75D7" w:rsidRDefault="00F455EC" w:rsidP="008F5DC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CD75D7">
        <w:rPr>
          <w:rFonts w:ascii="Arial" w:hAnsi="Arial" w:cs="Arial"/>
        </w:rPr>
        <w:t xml:space="preserve">Wykonawca </w:t>
      </w:r>
      <w:r w:rsidR="00CD75D7">
        <w:rPr>
          <w:rFonts w:ascii="Arial" w:hAnsi="Arial" w:cs="Arial"/>
        </w:rPr>
        <w:t xml:space="preserve">jest </w:t>
      </w:r>
      <w:r w:rsidRPr="00CD75D7">
        <w:rPr>
          <w:rFonts w:ascii="Arial" w:hAnsi="Arial" w:cs="Arial"/>
        </w:rPr>
        <w:t>zobowiązany do przygotowania pytań badawczych i</w:t>
      </w:r>
      <w:r w:rsidR="00CD75D7">
        <w:rPr>
          <w:rFonts w:ascii="Arial" w:hAnsi="Arial" w:cs="Arial"/>
        </w:rPr>
        <w:t xml:space="preserve"> ich </w:t>
      </w:r>
      <w:r w:rsidRPr="00CD75D7">
        <w:rPr>
          <w:rFonts w:ascii="Arial" w:hAnsi="Arial" w:cs="Arial"/>
        </w:rPr>
        <w:t>skonsultowania</w:t>
      </w:r>
      <w:r w:rsidR="00CD75D7">
        <w:rPr>
          <w:rFonts w:ascii="Arial" w:hAnsi="Arial" w:cs="Arial"/>
        </w:rPr>
        <w:t xml:space="preserve"> z </w:t>
      </w:r>
      <w:r w:rsidRPr="00CD75D7">
        <w:rPr>
          <w:rFonts w:ascii="Arial" w:hAnsi="Arial" w:cs="Arial"/>
        </w:rPr>
        <w:t>Zamawiającym.</w:t>
      </w:r>
    </w:p>
    <w:p w14:paraId="59C381F5" w14:textId="77777777" w:rsidR="009E26DC" w:rsidRPr="002B24E6" w:rsidRDefault="009E26DC" w:rsidP="008F5DCC">
      <w:pPr>
        <w:pStyle w:val="Nagwek1"/>
        <w:numPr>
          <w:ilvl w:val="0"/>
          <w:numId w:val="1"/>
        </w:numPr>
        <w:spacing w:after="120" w:line="264" w:lineRule="auto"/>
        <w:ind w:left="1077"/>
        <w:rPr>
          <w:rFonts w:ascii="Arial" w:hAnsi="Arial" w:cs="Arial"/>
          <w:sz w:val="22"/>
          <w:szCs w:val="22"/>
        </w:rPr>
      </w:pPr>
      <w:r w:rsidRPr="002B24E6">
        <w:rPr>
          <w:rFonts w:ascii="Arial" w:hAnsi="Arial" w:cs="Arial"/>
          <w:sz w:val="22"/>
          <w:szCs w:val="22"/>
        </w:rPr>
        <w:t>Kryteria ewaluacyjne</w:t>
      </w:r>
    </w:p>
    <w:p w14:paraId="3C5D78DC" w14:textId="73BC772C" w:rsidR="009E26DC" w:rsidRPr="002B24E6" w:rsidRDefault="003D46FF" w:rsidP="008F5DCC">
      <w:pPr>
        <w:pStyle w:val="Akapitzlist"/>
        <w:numPr>
          <w:ilvl w:val="0"/>
          <w:numId w:val="7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 xml:space="preserve">Trafność </w:t>
      </w:r>
      <w:r w:rsidR="009E26DC" w:rsidRPr="002B24E6">
        <w:rPr>
          <w:rFonts w:ascii="Arial" w:hAnsi="Arial" w:cs="Arial"/>
        </w:rPr>
        <w:t>– rozumiana jako stopień</w:t>
      </w:r>
      <w:r w:rsidR="00B374F2">
        <w:rPr>
          <w:rFonts w:ascii="Arial" w:hAnsi="Arial" w:cs="Arial"/>
        </w:rPr>
        <w:t xml:space="preserve">, w jakim realizowane działania, </w:t>
      </w:r>
      <w:r w:rsidR="009E26DC" w:rsidRPr="002B24E6">
        <w:rPr>
          <w:rFonts w:ascii="Arial" w:hAnsi="Arial" w:cs="Arial"/>
        </w:rPr>
        <w:t xml:space="preserve">akcje, </w:t>
      </w:r>
      <w:r w:rsidR="00B374F2">
        <w:rPr>
          <w:rFonts w:ascii="Arial" w:hAnsi="Arial" w:cs="Arial"/>
        </w:rPr>
        <w:t xml:space="preserve">wykorzystywane </w:t>
      </w:r>
      <w:r w:rsidR="009E26DC" w:rsidRPr="002B24E6">
        <w:rPr>
          <w:rFonts w:ascii="Arial" w:hAnsi="Arial" w:cs="Arial"/>
        </w:rPr>
        <w:t>na</w:t>
      </w:r>
      <w:r w:rsidR="00B374F2">
        <w:rPr>
          <w:rFonts w:ascii="Arial" w:hAnsi="Arial" w:cs="Arial"/>
        </w:rPr>
        <w:t xml:space="preserve">rzędzia są zgodne z </w:t>
      </w:r>
      <w:r w:rsidR="009E26DC" w:rsidRPr="002B24E6">
        <w:rPr>
          <w:rFonts w:ascii="Arial" w:hAnsi="Arial" w:cs="Arial"/>
        </w:rPr>
        <w:t>potrzebami odbiorców.</w:t>
      </w:r>
    </w:p>
    <w:p w14:paraId="68F25621" w14:textId="330A4793" w:rsidR="009E26DC" w:rsidRPr="002B24E6" w:rsidRDefault="009E26DC" w:rsidP="008F5DCC">
      <w:pPr>
        <w:pStyle w:val="Akapitzlist"/>
        <w:numPr>
          <w:ilvl w:val="0"/>
          <w:numId w:val="7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>Skuteczność – rozumiana jako ocena, w jakim stopniu realizowane działania</w:t>
      </w:r>
      <w:r w:rsidR="00B374F2">
        <w:rPr>
          <w:rFonts w:ascii="Arial" w:hAnsi="Arial" w:cs="Arial"/>
        </w:rPr>
        <w:t xml:space="preserve"> p</w:t>
      </w:r>
      <w:r w:rsidRPr="002B24E6">
        <w:rPr>
          <w:rFonts w:ascii="Arial" w:hAnsi="Arial" w:cs="Arial"/>
        </w:rPr>
        <w:t xml:space="preserve">rzekładają się na osiągnięcie założonych </w:t>
      </w:r>
      <w:r w:rsidR="003D46FF" w:rsidRPr="002B24E6">
        <w:rPr>
          <w:rFonts w:ascii="Arial" w:hAnsi="Arial" w:cs="Arial"/>
        </w:rPr>
        <w:t>celów</w:t>
      </w:r>
      <w:r w:rsidR="00B374F2">
        <w:rPr>
          <w:rFonts w:ascii="Arial" w:hAnsi="Arial" w:cs="Arial"/>
        </w:rPr>
        <w:t>.</w:t>
      </w:r>
    </w:p>
    <w:p w14:paraId="33DF1165" w14:textId="32FB6CC8" w:rsidR="009E26DC" w:rsidRPr="002B24E6" w:rsidRDefault="009E26DC" w:rsidP="008F5DCC">
      <w:pPr>
        <w:pStyle w:val="Akapitzlist"/>
        <w:numPr>
          <w:ilvl w:val="0"/>
          <w:numId w:val="7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>Celowość – rozumiana jako zasadność wykorzystania narzędzi ko</w:t>
      </w:r>
      <w:r w:rsidR="00B374F2">
        <w:rPr>
          <w:rFonts w:ascii="Arial" w:hAnsi="Arial" w:cs="Arial"/>
        </w:rPr>
        <w:t>munikacji w zależności od celów</w:t>
      </w:r>
      <w:r w:rsidRPr="002B24E6">
        <w:rPr>
          <w:rFonts w:ascii="Arial" w:hAnsi="Arial" w:cs="Arial"/>
        </w:rPr>
        <w:t xml:space="preserve"> </w:t>
      </w:r>
      <w:r w:rsidR="00B374F2">
        <w:rPr>
          <w:rFonts w:ascii="Arial" w:hAnsi="Arial" w:cs="Arial"/>
        </w:rPr>
        <w:t>wobec p</w:t>
      </w:r>
      <w:r w:rsidRPr="002B24E6">
        <w:rPr>
          <w:rFonts w:ascii="Arial" w:hAnsi="Arial" w:cs="Arial"/>
        </w:rPr>
        <w:t>oszcz</w:t>
      </w:r>
      <w:r w:rsidR="00434EB6" w:rsidRPr="002B24E6">
        <w:rPr>
          <w:rFonts w:ascii="Arial" w:hAnsi="Arial" w:cs="Arial"/>
        </w:rPr>
        <w:t>ególnych grup odbiorców</w:t>
      </w:r>
      <w:r w:rsidRPr="002B24E6">
        <w:rPr>
          <w:rFonts w:ascii="Arial" w:hAnsi="Arial" w:cs="Arial"/>
        </w:rPr>
        <w:t>.</w:t>
      </w:r>
    </w:p>
    <w:p w14:paraId="0FAB2EA1" w14:textId="375C41F1" w:rsidR="009E26DC" w:rsidRPr="002B24E6" w:rsidRDefault="009E26DC" w:rsidP="008F5DCC">
      <w:pPr>
        <w:pStyle w:val="Akapitzlist"/>
        <w:numPr>
          <w:ilvl w:val="0"/>
          <w:numId w:val="7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 xml:space="preserve">Kompleksowość – rozumiana jako możliwość wykorzystania dostępnych narzędzi komunikacyjnych i </w:t>
      </w:r>
      <w:r w:rsidR="00483138" w:rsidRPr="002B24E6">
        <w:rPr>
          <w:rFonts w:ascii="Arial" w:hAnsi="Arial" w:cs="Arial"/>
        </w:rPr>
        <w:t>promocyjnych</w:t>
      </w:r>
      <w:r w:rsidRPr="002B24E6">
        <w:rPr>
          <w:rFonts w:ascii="Arial" w:hAnsi="Arial" w:cs="Arial"/>
        </w:rPr>
        <w:t>.</w:t>
      </w:r>
    </w:p>
    <w:p w14:paraId="7BBD75F1" w14:textId="77777777" w:rsidR="009E26DC" w:rsidRPr="002B24E6" w:rsidRDefault="009E26DC" w:rsidP="008F5DCC">
      <w:pPr>
        <w:pStyle w:val="Nagwek1"/>
        <w:numPr>
          <w:ilvl w:val="0"/>
          <w:numId w:val="1"/>
        </w:numPr>
        <w:spacing w:after="120" w:line="264" w:lineRule="auto"/>
        <w:ind w:left="1077"/>
        <w:rPr>
          <w:rFonts w:ascii="Arial" w:hAnsi="Arial" w:cs="Arial"/>
          <w:sz w:val="22"/>
          <w:szCs w:val="22"/>
        </w:rPr>
      </w:pPr>
      <w:r w:rsidRPr="002B24E6">
        <w:rPr>
          <w:rFonts w:ascii="Arial" w:hAnsi="Arial" w:cs="Arial"/>
          <w:sz w:val="22"/>
          <w:szCs w:val="22"/>
        </w:rPr>
        <w:t>Metodologia badania</w:t>
      </w:r>
    </w:p>
    <w:p w14:paraId="2E62971D" w14:textId="792CDB70" w:rsidR="009E26DC" w:rsidRPr="009A23E1" w:rsidRDefault="009E26DC" w:rsidP="008F5DCC">
      <w:pPr>
        <w:pStyle w:val="Akapitzlist"/>
        <w:numPr>
          <w:ilvl w:val="0"/>
          <w:numId w:val="30"/>
        </w:numPr>
        <w:spacing w:after="0" w:line="264" w:lineRule="auto"/>
        <w:ind w:left="284" w:hanging="284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W celu uzyskania odpowiedzi na postawione zagadnienia badawcze</w:t>
      </w:r>
      <w:r w:rsidR="00F455EC">
        <w:rPr>
          <w:rFonts w:ascii="Arial" w:hAnsi="Arial" w:cs="Arial"/>
          <w:color w:val="000000" w:themeColor="text1"/>
        </w:rPr>
        <w:t xml:space="preserve"> i opracowaną do nich listę pytań</w:t>
      </w:r>
      <w:r w:rsidRPr="009A23E1">
        <w:rPr>
          <w:rFonts w:ascii="Arial" w:hAnsi="Arial" w:cs="Arial"/>
          <w:color w:val="000000" w:themeColor="text1"/>
        </w:rPr>
        <w:t>, Wykonawca zasto</w:t>
      </w:r>
      <w:r w:rsidR="00C71205" w:rsidRPr="009A23E1">
        <w:rPr>
          <w:rFonts w:ascii="Arial" w:hAnsi="Arial" w:cs="Arial"/>
          <w:color w:val="000000" w:themeColor="text1"/>
        </w:rPr>
        <w:t xml:space="preserve">suje minimum następujące </w:t>
      </w:r>
      <w:r w:rsidRPr="009A23E1">
        <w:rPr>
          <w:rFonts w:ascii="Arial" w:hAnsi="Arial" w:cs="Arial"/>
          <w:color w:val="000000" w:themeColor="text1"/>
        </w:rPr>
        <w:t>techniki badawcze:</w:t>
      </w:r>
    </w:p>
    <w:p w14:paraId="7A9904FF" w14:textId="643E4A26" w:rsidR="00F25B56" w:rsidRDefault="009968AC" w:rsidP="008F5DCC">
      <w:pPr>
        <w:pStyle w:val="Akapitzlist"/>
        <w:numPr>
          <w:ilvl w:val="0"/>
          <w:numId w:val="31"/>
        </w:numPr>
        <w:tabs>
          <w:tab w:val="left" w:pos="709"/>
        </w:tabs>
        <w:spacing w:after="0" w:line="264" w:lineRule="auto"/>
        <w:ind w:left="709" w:hanging="425"/>
        <w:contextualSpacing w:val="0"/>
        <w:rPr>
          <w:rFonts w:ascii="Arial" w:eastAsia="Aptos" w:hAnsi="Arial" w:cs="Arial"/>
        </w:rPr>
      </w:pPr>
      <w:r w:rsidRPr="009A23E1">
        <w:rPr>
          <w:rFonts w:ascii="Arial" w:hAnsi="Arial" w:cs="Arial"/>
          <w:color w:val="000000" w:themeColor="text1"/>
        </w:rPr>
        <w:t>analiza danych zastanych</w:t>
      </w:r>
      <w:r w:rsidR="00C012C5" w:rsidRPr="009A23E1">
        <w:rPr>
          <w:rFonts w:ascii="Arial" w:hAnsi="Arial" w:cs="Arial"/>
          <w:color w:val="000000" w:themeColor="text1"/>
        </w:rPr>
        <w:t xml:space="preserve"> – </w:t>
      </w:r>
      <w:r w:rsidRPr="009A23E1">
        <w:rPr>
          <w:rFonts w:ascii="Arial" w:eastAsia="Aptos" w:hAnsi="Arial" w:cs="Arial"/>
        </w:rPr>
        <w:t xml:space="preserve">obejmująca </w:t>
      </w:r>
      <w:r w:rsidR="002E7172" w:rsidRPr="009A23E1">
        <w:rPr>
          <w:rFonts w:ascii="Arial" w:eastAsia="Aptos" w:hAnsi="Arial" w:cs="Arial"/>
        </w:rPr>
        <w:t xml:space="preserve">działania </w:t>
      </w:r>
      <w:r w:rsidR="002E7172" w:rsidRPr="009A23E1">
        <w:rPr>
          <w:rFonts w:ascii="Arial" w:hAnsi="Arial" w:cs="Arial"/>
          <w:color w:val="000000" w:themeColor="text1"/>
        </w:rPr>
        <w:t>informacyjno-edukacyjn</w:t>
      </w:r>
      <w:r w:rsidR="004C58CD" w:rsidRPr="009A23E1">
        <w:rPr>
          <w:rFonts w:ascii="Arial" w:hAnsi="Arial" w:cs="Arial"/>
          <w:color w:val="000000" w:themeColor="text1"/>
        </w:rPr>
        <w:t xml:space="preserve">e </w:t>
      </w:r>
      <w:r w:rsidR="002E7172" w:rsidRPr="009A23E1">
        <w:rPr>
          <w:rFonts w:ascii="Arial" w:hAnsi="Arial" w:cs="Arial"/>
          <w:color w:val="000000" w:themeColor="text1"/>
        </w:rPr>
        <w:t>podejmowan</w:t>
      </w:r>
      <w:r w:rsidR="004C58CD" w:rsidRPr="009A23E1">
        <w:rPr>
          <w:rFonts w:ascii="Arial" w:hAnsi="Arial" w:cs="Arial"/>
          <w:color w:val="000000" w:themeColor="text1"/>
        </w:rPr>
        <w:t>e</w:t>
      </w:r>
      <w:r w:rsidR="000C79C7">
        <w:rPr>
          <w:rFonts w:ascii="Arial" w:hAnsi="Arial" w:cs="Arial"/>
          <w:color w:val="000000" w:themeColor="text1"/>
        </w:rPr>
        <w:t xml:space="preserve"> w</w:t>
      </w:r>
      <w:r w:rsidR="000C79C7" w:rsidRPr="009A23E1">
        <w:rPr>
          <w:rFonts w:ascii="Arial" w:hAnsi="Arial" w:cs="Arial"/>
          <w:color w:val="000000" w:themeColor="text1"/>
        </w:rPr>
        <w:t xml:space="preserve"> ostatnich </w:t>
      </w:r>
      <w:r w:rsidR="000C79C7">
        <w:rPr>
          <w:rFonts w:ascii="Arial" w:hAnsi="Arial" w:cs="Arial"/>
          <w:color w:val="000000" w:themeColor="text1"/>
        </w:rPr>
        <w:t>4</w:t>
      </w:r>
      <w:r w:rsidR="000C79C7" w:rsidRPr="009A23E1">
        <w:rPr>
          <w:rFonts w:ascii="Arial" w:eastAsia="Aptos" w:hAnsi="Arial" w:cs="Arial"/>
        </w:rPr>
        <w:t xml:space="preserve"> </w:t>
      </w:r>
      <w:r w:rsidR="00065A53">
        <w:rPr>
          <w:rFonts w:ascii="Arial" w:eastAsia="Aptos" w:hAnsi="Arial" w:cs="Arial"/>
        </w:rPr>
        <w:t xml:space="preserve">latach </w:t>
      </w:r>
      <w:r w:rsidR="00C06C97" w:rsidRPr="009A23E1">
        <w:rPr>
          <w:rFonts w:ascii="Arial" w:hAnsi="Arial" w:cs="Arial"/>
          <w:color w:val="000000" w:themeColor="text1"/>
        </w:rPr>
        <w:t xml:space="preserve">przez jednostki samorządu terytorialnego (gminy, powiaty, </w:t>
      </w:r>
      <w:r w:rsidR="00065A53">
        <w:rPr>
          <w:rFonts w:ascii="Arial" w:hAnsi="Arial" w:cs="Arial"/>
          <w:color w:val="000000" w:themeColor="text1"/>
        </w:rPr>
        <w:t>samorząd województwa</w:t>
      </w:r>
      <w:r w:rsidR="00C06C97" w:rsidRPr="009A23E1">
        <w:rPr>
          <w:rFonts w:ascii="Arial" w:hAnsi="Arial" w:cs="Arial"/>
          <w:color w:val="000000" w:themeColor="text1"/>
        </w:rPr>
        <w:t>)</w:t>
      </w:r>
      <w:r w:rsidR="00065A53">
        <w:rPr>
          <w:rFonts w:ascii="Arial" w:hAnsi="Arial" w:cs="Arial"/>
          <w:color w:val="000000" w:themeColor="text1"/>
        </w:rPr>
        <w:t>, organizacje pozarządowe, itp.</w:t>
      </w:r>
      <w:r w:rsidR="00C06C97" w:rsidRPr="009A23E1">
        <w:rPr>
          <w:rFonts w:ascii="Arial" w:hAnsi="Arial" w:cs="Arial"/>
          <w:color w:val="000000" w:themeColor="text1"/>
        </w:rPr>
        <w:t xml:space="preserve"> </w:t>
      </w:r>
      <w:r w:rsidR="00C06C97">
        <w:rPr>
          <w:rFonts w:ascii="Arial" w:hAnsi="Arial" w:cs="Arial"/>
          <w:color w:val="000000" w:themeColor="text1"/>
        </w:rPr>
        <w:t xml:space="preserve">w zakresie budowania </w:t>
      </w:r>
      <w:r w:rsidR="002E7172" w:rsidRPr="009A23E1">
        <w:rPr>
          <w:rFonts w:ascii="Arial" w:hAnsi="Arial" w:cs="Arial"/>
          <w:color w:val="000000" w:themeColor="text1"/>
        </w:rPr>
        <w:t xml:space="preserve">świadomości społecznej </w:t>
      </w:r>
      <w:r w:rsidR="00C06C97">
        <w:rPr>
          <w:rFonts w:ascii="Arial" w:hAnsi="Arial" w:cs="Arial"/>
          <w:color w:val="000000" w:themeColor="text1"/>
        </w:rPr>
        <w:t xml:space="preserve">dotyczącej </w:t>
      </w:r>
      <w:r w:rsidR="002E7172" w:rsidRPr="009A23E1">
        <w:rPr>
          <w:rFonts w:ascii="Arial" w:hAnsi="Arial" w:cs="Arial"/>
          <w:color w:val="000000" w:themeColor="text1"/>
        </w:rPr>
        <w:t>ochrony powietrza, transforma</w:t>
      </w:r>
      <w:r w:rsidRPr="009A23E1">
        <w:rPr>
          <w:rFonts w:ascii="Arial" w:hAnsi="Arial" w:cs="Arial"/>
          <w:color w:val="000000" w:themeColor="text1"/>
        </w:rPr>
        <w:t>cji energetycznej</w:t>
      </w:r>
      <w:r w:rsidR="00C06C97">
        <w:rPr>
          <w:rFonts w:ascii="Arial" w:hAnsi="Arial" w:cs="Arial"/>
          <w:color w:val="000000" w:themeColor="text1"/>
        </w:rPr>
        <w:t>.</w:t>
      </w:r>
      <w:r w:rsidRPr="009A23E1">
        <w:rPr>
          <w:rFonts w:ascii="Arial" w:eastAsia="Aptos" w:hAnsi="Arial" w:cs="Arial"/>
        </w:rPr>
        <w:t xml:space="preserve"> Analiza powinna uwzględniać wykorzystane kanały komunikacji, </w:t>
      </w:r>
      <w:r w:rsidR="009E26DC" w:rsidRPr="009A23E1">
        <w:rPr>
          <w:rFonts w:ascii="Arial" w:eastAsia="Aptos" w:hAnsi="Arial" w:cs="Arial"/>
        </w:rPr>
        <w:t>intensywno</w:t>
      </w:r>
      <w:r w:rsidRPr="009A23E1">
        <w:rPr>
          <w:rFonts w:ascii="Arial" w:eastAsia="Aptos" w:hAnsi="Arial" w:cs="Arial"/>
        </w:rPr>
        <w:t xml:space="preserve">ści prowadzonych działań, jakość i przejrzystość </w:t>
      </w:r>
      <w:r w:rsidR="009E26DC" w:rsidRPr="009A23E1">
        <w:rPr>
          <w:rFonts w:ascii="Arial" w:eastAsia="Aptos" w:hAnsi="Arial" w:cs="Arial"/>
        </w:rPr>
        <w:t xml:space="preserve">materiałów </w:t>
      </w:r>
      <w:r w:rsidRPr="009A23E1">
        <w:rPr>
          <w:rFonts w:ascii="Arial" w:eastAsia="Aptos" w:hAnsi="Arial" w:cs="Arial"/>
        </w:rPr>
        <w:t xml:space="preserve">(reklama </w:t>
      </w:r>
      <w:r w:rsidR="00AF60AF" w:rsidRPr="009A23E1">
        <w:rPr>
          <w:rFonts w:ascii="Arial" w:eastAsia="Aptos" w:hAnsi="Arial" w:cs="Arial"/>
        </w:rPr>
        <w:t>outdo</w:t>
      </w:r>
      <w:r w:rsidRPr="009A23E1">
        <w:rPr>
          <w:rFonts w:ascii="Arial" w:eastAsia="Aptos" w:hAnsi="Arial" w:cs="Arial"/>
        </w:rPr>
        <w:t>o</w:t>
      </w:r>
      <w:r w:rsidR="006C0552" w:rsidRPr="009A23E1">
        <w:rPr>
          <w:rFonts w:ascii="Arial" w:eastAsia="Aptos" w:hAnsi="Arial" w:cs="Arial"/>
        </w:rPr>
        <w:t>rowa, reklama w prasi</w:t>
      </w:r>
      <w:r w:rsidR="00C06C97">
        <w:rPr>
          <w:rFonts w:ascii="Arial" w:eastAsia="Aptos" w:hAnsi="Arial" w:cs="Arial"/>
        </w:rPr>
        <w:t>e i </w:t>
      </w:r>
      <w:r w:rsidR="006C0552" w:rsidRPr="009A23E1">
        <w:rPr>
          <w:rFonts w:ascii="Arial" w:eastAsia="Aptos" w:hAnsi="Arial" w:cs="Arial"/>
        </w:rPr>
        <w:t>I</w:t>
      </w:r>
      <w:r w:rsidR="00AF60AF" w:rsidRPr="009A23E1">
        <w:rPr>
          <w:rFonts w:ascii="Arial" w:eastAsia="Aptos" w:hAnsi="Arial" w:cs="Arial"/>
        </w:rPr>
        <w:t>nter</w:t>
      </w:r>
      <w:r w:rsidRPr="009A23E1">
        <w:rPr>
          <w:rFonts w:ascii="Arial" w:eastAsia="Aptos" w:hAnsi="Arial" w:cs="Arial"/>
        </w:rPr>
        <w:t xml:space="preserve">necie, spoty radiowe, </w:t>
      </w:r>
      <w:r w:rsidR="00AF60AF" w:rsidRPr="009A23E1">
        <w:rPr>
          <w:rFonts w:ascii="Arial" w:eastAsia="Aptos" w:hAnsi="Arial" w:cs="Arial"/>
        </w:rPr>
        <w:t>strona inter</w:t>
      </w:r>
      <w:r w:rsidRPr="009A23E1">
        <w:rPr>
          <w:rFonts w:ascii="Arial" w:eastAsia="Aptos" w:hAnsi="Arial" w:cs="Arial"/>
        </w:rPr>
        <w:t xml:space="preserve">netowa, </w:t>
      </w:r>
      <w:r w:rsidR="00AF60AF" w:rsidRPr="009A23E1">
        <w:rPr>
          <w:rFonts w:ascii="Arial" w:eastAsia="Aptos" w:hAnsi="Arial" w:cs="Arial"/>
        </w:rPr>
        <w:t>media społecznościowe</w:t>
      </w:r>
      <w:r w:rsidRPr="009A23E1">
        <w:rPr>
          <w:rFonts w:ascii="Arial" w:eastAsia="Aptos" w:hAnsi="Arial" w:cs="Arial"/>
        </w:rPr>
        <w:t>). Należy wykorzystać również dane statystyczne i wyniki innych badań ewaluacyjnych</w:t>
      </w:r>
      <w:r w:rsidR="00C06C97">
        <w:rPr>
          <w:rFonts w:ascii="Arial" w:eastAsia="Aptos" w:hAnsi="Arial" w:cs="Arial"/>
        </w:rPr>
        <w:t xml:space="preserve"> w tym zakresie</w:t>
      </w:r>
      <w:r w:rsidR="000C79C7">
        <w:rPr>
          <w:rFonts w:ascii="Arial" w:eastAsia="Aptos" w:hAnsi="Arial" w:cs="Arial"/>
        </w:rPr>
        <w:t xml:space="preserve">. </w:t>
      </w:r>
    </w:p>
    <w:p w14:paraId="7CA16035" w14:textId="7922B963" w:rsidR="00C06C97" w:rsidRPr="00C06C97" w:rsidRDefault="00C06C97" w:rsidP="008F5DCC">
      <w:pPr>
        <w:pStyle w:val="Akapitzlist"/>
        <w:numPr>
          <w:ilvl w:val="0"/>
          <w:numId w:val="44"/>
        </w:numPr>
        <w:tabs>
          <w:tab w:val="left" w:pos="567"/>
        </w:tabs>
        <w:spacing w:after="0" w:line="264" w:lineRule="auto"/>
        <w:ind w:hanging="294"/>
        <w:contextualSpacing w:val="0"/>
        <w:rPr>
          <w:rFonts w:ascii="Arial" w:eastAsia="Aptos" w:hAnsi="Arial" w:cs="Arial"/>
        </w:rPr>
      </w:pPr>
      <w:r w:rsidRPr="00C06C97">
        <w:rPr>
          <w:rFonts w:ascii="Arial" w:eastAsia="Aptos" w:hAnsi="Arial" w:cs="Arial"/>
        </w:rPr>
        <w:t>Projekt zintegrowany LIFE „Wdrażanie Programu ochrony powietrza dla województwa małopolskiego – Małopolska w zdrowej atmosferze”</w:t>
      </w:r>
    </w:p>
    <w:p w14:paraId="730D9D9D" w14:textId="77777777" w:rsidR="00C06C97" w:rsidRDefault="00C06C97" w:rsidP="008F5DCC">
      <w:pPr>
        <w:pStyle w:val="Akapitzlist"/>
        <w:numPr>
          <w:ilvl w:val="0"/>
          <w:numId w:val="44"/>
        </w:numPr>
        <w:tabs>
          <w:tab w:val="left" w:pos="567"/>
        </w:tabs>
        <w:spacing w:after="0" w:line="264" w:lineRule="auto"/>
        <w:ind w:hanging="294"/>
        <w:contextualSpacing w:val="0"/>
        <w:rPr>
          <w:rFonts w:ascii="Arial" w:eastAsia="Aptos" w:hAnsi="Arial" w:cs="Arial"/>
        </w:rPr>
      </w:pPr>
      <w:r w:rsidRPr="00C06C97">
        <w:rPr>
          <w:rFonts w:ascii="Arial" w:eastAsia="Aptos" w:hAnsi="Arial" w:cs="Arial"/>
        </w:rPr>
        <w:lastRenderedPageBreak/>
        <w:t>LIFE-IP EKOMAŁOPOLSKA „Wdrażanie Regionalnego Planu Działań dla Klimatu i Energii dla województwa małopolskiego”</w:t>
      </w:r>
    </w:p>
    <w:p w14:paraId="59B476AE" w14:textId="77777777" w:rsidR="00C06C97" w:rsidRDefault="00F51F7A" w:rsidP="008F5DCC">
      <w:pPr>
        <w:pStyle w:val="Akapitzlist"/>
        <w:numPr>
          <w:ilvl w:val="0"/>
          <w:numId w:val="44"/>
        </w:numPr>
        <w:tabs>
          <w:tab w:val="left" w:pos="567"/>
        </w:tabs>
        <w:spacing w:after="0" w:line="264" w:lineRule="auto"/>
        <w:ind w:hanging="294"/>
        <w:contextualSpacing w:val="0"/>
        <w:rPr>
          <w:rFonts w:ascii="Arial" w:eastAsia="Aptos" w:hAnsi="Arial" w:cs="Arial"/>
        </w:rPr>
      </w:pPr>
      <w:r w:rsidRPr="00C06C97">
        <w:rPr>
          <w:rFonts w:ascii="Arial" w:eastAsia="Aptos" w:hAnsi="Arial" w:cs="Arial"/>
        </w:rPr>
        <w:t>Fundusze Europejski dla Małopolski 2021-2027 w zakresie działań dotyczących ochrony powietrza i transformacji energetycznej</w:t>
      </w:r>
    </w:p>
    <w:p w14:paraId="74AB3755" w14:textId="243D2B57" w:rsidR="00F51F7A" w:rsidRPr="00C06C97" w:rsidRDefault="00F51F7A" w:rsidP="008F5DCC">
      <w:pPr>
        <w:pStyle w:val="Akapitzlist"/>
        <w:numPr>
          <w:ilvl w:val="0"/>
          <w:numId w:val="44"/>
        </w:numPr>
        <w:tabs>
          <w:tab w:val="left" w:pos="567"/>
        </w:tabs>
        <w:spacing w:after="0" w:line="264" w:lineRule="auto"/>
        <w:ind w:hanging="294"/>
        <w:contextualSpacing w:val="0"/>
        <w:rPr>
          <w:rFonts w:ascii="Arial" w:eastAsia="Aptos" w:hAnsi="Arial" w:cs="Arial"/>
        </w:rPr>
      </w:pPr>
      <w:r w:rsidRPr="00C06C97">
        <w:rPr>
          <w:rFonts w:ascii="Arial" w:eastAsia="Aptos" w:hAnsi="Arial" w:cs="Arial"/>
        </w:rPr>
        <w:t>Strategia komunikacji Funduszy Europejskich dla Małopolski na lata 2021-2027</w:t>
      </w:r>
    </w:p>
    <w:p w14:paraId="13EE561D" w14:textId="77777777" w:rsidR="00597324" w:rsidRPr="00597324" w:rsidRDefault="00597324" w:rsidP="009D62A2">
      <w:pPr>
        <w:pStyle w:val="Akapitzlist"/>
        <w:numPr>
          <w:ilvl w:val="0"/>
          <w:numId w:val="31"/>
        </w:numPr>
        <w:tabs>
          <w:tab w:val="left" w:pos="709"/>
          <w:tab w:val="left" w:pos="851"/>
        </w:tabs>
        <w:spacing w:after="0" w:line="264" w:lineRule="auto"/>
        <w:ind w:left="709" w:hanging="425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badanie techniką wywiadów grupowych</w:t>
      </w:r>
    </w:p>
    <w:p w14:paraId="6025B1E8" w14:textId="09EB521C" w:rsidR="00992F3D" w:rsidRPr="00597324" w:rsidRDefault="00F50366" w:rsidP="00597324">
      <w:pPr>
        <w:pStyle w:val="Akapitzlist"/>
        <w:numPr>
          <w:ilvl w:val="0"/>
          <w:numId w:val="46"/>
        </w:numPr>
        <w:tabs>
          <w:tab w:val="left" w:pos="709"/>
          <w:tab w:val="left" w:pos="851"/>
        </w:tabs>
        <w:spacing w:after="0" w:line="264" w:lineRule="auto"/>
        <w:ind w:left="993" w:hanging="284"/>
        <w:rPr>
          <w:rFonts w:ascii="Arial" w:hAnsi="Arial" w:cs="Arial"/>
        </w:rPr>
      </w:pPr>
      <w:r w:rsidRPr="00597324">
        <w:rPr>
          <w:rFonts w:ascii="Arial" w:hAnsi="Arial" w:cs="Arial"/>
          <w:color w:val="000000" w:themeColor="text1"/>
        </w:rPr>
        <w:t xml:space="preserve">Wykonawca przeprowadzi </w:t>
      </w:r>
      <w:r w:rsidR="00F260B9" w:rsidRPr="00597324">
        <w:rPr>
          <w:rFonts w:ascii="Arial" w:hAnsi="Arial" w:cs="Arial"/>
          <w:color w:val="000000" w:themeColor="text1"/>
        </w:rPr>
        <w:t xml:space="preserve">badanie techniką grup fokusowych </w:t>
      </w:r>
      <w:r w:rsidR="009D62A2" w:rsidRPr="00597324">
        <w:rPr>
          <w:rFonts w:ascii="Arial" w:hAnsi="Arial" w:cs="Arial"/>
          <w:color w:val="000000" w:themeColor="text1"/>
        </w:rPr>
        <w:t>wśród respondentów z obszaru Małopolski. W każdej z poniższych kategorii respondentów należy przebadać m</w:t>
      </w:r>
      <w:r w:rsidR="00D2232C" w:rsidRPr="00597324">
        <w:rPr>
          <w:rFonts w:ascii="Arial" w:hAnsi="Arial" w:cs="Arial"/>
          <w:color w:val="000000" w:themeColor="text1"/>
        </w:rPr>
        <w:t xml:space="preserve">inimum </w:t>
      </w:r>
      <w:r w:rsidR="009D62A2" w:rsidRPr="00597324">
        <w:rPr>
          <w:rFonts w:ascii="Arial" w:hAnsi="Arial" w:cs="Arial"/>
          <w:color w:val="000000" w:themeColor="text1"/>
        </w:rPr>
        <w:t>1</w:t>
      </w:r>
      <w:r w:rsidR="00597324">
        <w:rPr>
          <w:rFonts w:ascii="Arial" w:hAnsi="Arial" w:cs="Arial"/>
          <w:color w:val="000000" w:themeColor="text1"/>
        </w:rPr>
        <w:t>5</w:t>
      </w:r>
      <w:r w:rsidR="006C42E4" w:rsidRPr="00597324">
        <w:rPr>
          <w:rFonts w:ascii="Arial" w:hAnsi="Arial" w:cs="Arial"/>
          <w:color w:val="000000" w:themeColor="text1"/>
        </w:rPr>
        <w:t xml:space="preserve"> </w:t>
      </w:r>
      <w:r w:rsidR="009D62A2" w:rsidRPr="00597324">
        <w:rPr>
          <w:rFonts w:ascii="Arial" w:hAnsi="Arial" w:cs="Arial"/>
          <w:color w:val="000000" w:themeColor="text1"/>
        </w:rPr>
        <w:t>osób</w:t>
      </w:r>
      <w:r w:rsidR="00362C57">
        <w:rPr>
          <w:rFonts w:ascii="Arial" w:hAnsi="Arial" w:cs="Arial"/>
          <w:color w:val="000000" w:themeColor="text1"/>
        </w:rPr>
        <w:t xml:space="preserve">, </w:t>
      </w:r>
      <w:r w:rsidR="00597324">
        <w:rPr>
          <w:rFonts w:ascii="Arial" w:hAnsi="Arial" w:cs="Arial"/>
          <w:color w:val="000000" w:themeColor="text1"/>
        </w:rPr>
        <w:t>zorganizowanych w 2 grup</w:t>
      </w:r>
      <w:r w:rsidR="00362C57">
        <w:rPr>
          <w:rFonts w:ascii="Arial" w:hAnsi="Arial" w:cs="Arial"/>
          <w:color w:val="000000" w:themeColor="text1"/>
        </w:rPr>
        <w:t>ach fokusowych. Minimalna liczba wywiadów grupowych wyniesie 11.</w:t>
      </w:r>
    </w:p>
    <w:p w14:paraId="212702E0" w14:textId="7B04E3B1" w:rsidR="00992F3D" w:rsidRPr="009A23E1" w:rsidRDefault="00CC7F7E" w:rsidP="008F5DCC">
      <w:pPr>
        <w:pStyle w:val="Akapitzlist"/>
        <w:numPr>
          <w:ilvl w:val="0"/>
          <w:numId w:val="4"/>
        </w:numPr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Pr</w:t>
      </w:r>
      <w:r w:rsidR="00992F3D" w:rsidRPr="009A23E1">
        <w:rPr>
          <w:rFonts w:ascii="Arial" w:hAnsi="Arial" w:cs="Arial"/>
          <w:color w:val="000000" w:themeColor="text1"/>
        </w:rPr>
        <w:t>zedstawiciele władz lokalnych,</w:t>
      </w:r>
      <w:r w:rsidR="00525D53" w:rsidRPr="009A23E1">
        <w:rPr>
          <w:rFonts w:ascii="Arial" w:hAnsi="Arial" w:cs="Arial"/>
          <w:color w:val="000000" w:themeColor="text1"/>
        </w:rPr>
        <w:t xml:space="preserve"> </w:t>
      </w:r>
      <w:r w:rsidRPr="009A23E1">
        <w:rPr>
          <w:rFonts w:ascii="Arial" w:hAnsi="Arial" w:cs="Arial"/>
          <w:color w:val="000000" w:themeColor="text1"/>
        </w:rPr>
        <w:t xml:space="preserve">w tym włodarze </w:t>
      </w:r>
      <w:r w:rsidR="00D2232C" w:rsidRPr="009A23E1">
        <w:rPr>
          <w:rFonts w:ascii="Arial" w:hAnsi="Arial" w:cs="Arial"/>
          <w:color w:val="000000" w:themeColor="text1"/>
        </w:rPr>
        <w:t>gmin, na obszarze których przyjęta została lokalna uchwała antysmogowa,</w:t>
      </w:r>
    </w:p>
    <w:p w14:paraId="70A61866" w14:textId="7655268D" w:rsidR="00992F3D" w:rsidRPr="009A23E1" w:rsidRDefault="00CC7F7E" w:rsidP="008F5DCC">
      <w:pPr>
        <w:pStyle w:val="Akapitzlist"/>
        <w:numPr>
          <w:ilvl w:val="0"/>
          <w:numId w:val="4"/>
        </w:numPr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E</w:t>
      </w:r>
      <w:r w:rsidR="00992F3D" w:rsidRPr="009A23E1">
        <w:rPr>
          <w:rFonts w:ascii="Arial" w:hAnsi="Arial" w:cs="Arial"/>
          <w:color w:val="000000" w:themeColor="text1"/>
        </w:rPr>
        <w:t>kodoradcy,</w:t>
      </w:r>
    </w:p>
    <w:p w14:paraId="2F02F6C5" w14:textId="4E87EA8D" w:rsidR="00992F3D" w:rsidRPr="009A23E1" w:rsidRDefault="00CC7F7E" w:rsidP="008F5DCC">
      <w:pPr>
        <w:pStyle w:val="Akapitzlist"/>
        <w:numPr>
          <w:ilvl w:val="0"/>
          <w:numId w:val="4"/>
        </w:numPr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N</w:t>
      </w:r>
      <w:r w:rsidR="00992F3D" w:rsidRPr="009A23E1">
        <w:rPr>
          <w:rFonts w:ascii="Arial" w:hAnsi="Arial" w:cs="Arial"/>
          <w:color w:val="000000" w:themeColor="text1"/>
        </w:rPr>
        <w:t>auczyciele/ dyrektorzy jednostek edukacyjnych,</w:t>
      </w:r>
    </w:p>
    <w:p w14:paraId="62DD3ADF" w14:textId="33E476BC" w:rsidR="00992F3D" w:rsidRPr="009A23E1" w:rsidRDefault="00CC7F7E" w:rsidP="008F5DCC">
      <w:pPr>
        <w:pStyle w:val="Akapitzlist"/>
        <w:numPr>
          <w:ilvl w:val="0"/>
          <w:numId w:val="4"/>
        </w:numPr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P</w:t>
      </w:r>
      <w:r w:rsidR="00992F3D" w:rsidRPr="009A23E1">
        <w:rPr>
          <w:rFonts w:ascii="Arial" w:hAnsi="Arial" w:cs="Arial"/>
          <w:color w:val="000000" w:themeColor="text1"/>
        </w:rPr>
        <w:t>rzedsiębiorcy,</w:t>
      </w:r>
    </w:p>
    <w:p w14:paraId="23A0D793" w14:textId="07229183" w:rsidR="00992F3D" w:rsidRPr="009A23E1" w:rsidRDefault="00CC7F7E" w:rsidP="008F5DCC">
      <w:pPr>
        <w:pStyle w:val="Akapitzlist"/>
        <w:numPr>
          <w:ilvl w:val="0"/>
          <w:numId w:val="4"/>
        </w:numPr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D</w:t>
      </w:r>
      <w:r w:rsidR="00992F3D" w:rsidRPr="009A23E1">
        <w:rPr>
          <w:rFonts w:ascii="Arial" w:hAnsi="Arial" w:cs="Arial"/>
          <w:color w:val="000000" w:themeColor="text1"/>
        </w:rPr>
        <w:t>zieci i młodzież (do 18 roku życia),</w:t>
      </w:r>
    </w:p>
    <w:p w14:paraId="6C7AF4F9" w14:textId="0C14B06D" w:rsidR="00992F3D" w:rsidRPr="009A23E1" w:rsidRDefault="00CC7F7E" w:rsidP="008F5DCC">
      <w:pPr>
        <w:pStyle w:val="Akapitzlist"/>
        <w:numPr>
          <w:ilvl w:val="0"/>
          <w:numId w:val="4"/>
        </w:numPr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S</w:t>
      </w:r>
      <w:r w:rsidR="001277E8" w:rsidRPr="009A23E1">
        <w:rPr>
          <w:rFonts w:ascii="Arial" w:hAnsi="Arial" w:cs="Arial"/>
          <w:color w:val="000000" w:themeColor="text1"/>
        </w:rPr>
        <w:t>tudenci (19</w:t>
      </w:r>
      <w:r w:rsidR="00992F3D" w:rsidRPr="009A23E1">
        <w:rPr>
          <w:rFonts w:ascii="Arial" w:hAnsi="Arial" w:cs="Arial"/>
          <w:color w:val="000000" w:themeColor="text1"/>
        </w:rPr>
        <w:t xml:space="preserve"> – 26 r. ż),</w:t>
      </w:r>
    </w:p>
    <w:p w14:paraId="4414D4BD" w14:textId="6BC25969" w:rsidR="00992F3D" w:rsidRPr="009A23E1" w:rsidRDefault="00CC7F7E" w:rsidP="008F5DCC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D</w:t>
      </w:r>
      <w:r w:rsidR="00992F3D" w:rsidRPr="009A23E1">
        <w:rPr>
          <w:rFonts w:ascii="Arial" w:hAnsi="Arial" w:cs="Arial"/>
          <w:color w:val="000000" w:themeColor="text1"/>
        </w:rPr>
        <w:t>orośli (26 – 50 r. ż.),</w:t>
      </w:r>
    </w:p>
    <w:p w14:paraId="6E32403B" w14:textId="0D6A1DC9" w:rsidR="00992F3D" w:rsidRPr="009A23E1" w:rsidRDefault="00CC7F7E" w:rsidP="008F5DCC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D</w:t>
      </w:r>
      <w:r w:rsidR="00992F3D" w:rsidRPr="009A23E1">
        <w:rPr>
          <w:rFonts w:ascii="Arial" w:hAnsi="Arial" w:cs="Arial"/>
          <w:color w:val="000000" w:themeColor="text1"/>
        </w:rPr>
        <w:t>orośli i starsi (powyżej 50 r. ż.),</w:t>
      </w:r>
    </w:p>
    <w:p w14:paraId="18D71504" w14:textId="461FDE55" w:rsidR="00992F3D" w:rsidRPr="009A23E1" w:rsidRDefault="00CC7F7E" w:rsidP="008F5DCC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K</w:t>
      </w:r>
      <w:r w:rsidR="00992F3D" w:rsidRPr="009A23E1">
        <w:rPr>
          <w:rFonts w:ascii="Arial" w:hAnsi="Arial" w:cs="Arial"/>
          <w:color w:val="000000" w:themeColor="text1"/>
        </w:rPr>
        <w:t>obiety,</w:t>
      </w:r>
    </w:p>
    <w:p w14:paraId="0E4DFE6B" w14:textId="43AC6F06" w:rsidR="00992F3D" w:rsidRPr="009A23E1" w:rsidRDefault="00CC7F7E" w:rsidP="008F5DCC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M</w:t>
      </w:r>
      <w:r w:rsidR="00992F3D" w:rsidRPr="009A23E1">
        <w:rPr>
          <w:rFonts w:ascii="Arial" w:hAnsi="Arial" w:cs="Arial"/>
          <w:color w:val="000000" w:themeColor="text1"/>
        </w:rPr>
        <w:t>ężczyźni,</w:t>
      </w:r>
    </w:p>
    <w:p w14:paraId="79A90F42" w14:textId="77777777" w:rsidR="00597324" w:rsidRDefault="00597324" w:rsidP="008F5DCC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</w:rPr>
        <w:t>Mieszkańcy wsi</w:t>
      </w:r>
      <w:r>
        <w:rPr>
          <w:rFonts w:ascii="Arial" w:hAnsi="Arial" w:cs="Arial"/>
          <w:color w:val="000000" w:themeColor="text1"/>
        </w:rPr>
        <w:t>,</w:t>
      </w:r>
    </w:p>
    <w:p w14:paraId="6125F8AE" w14:textId="37A96C35" w:rsidR="00992F3D" w:rsidRPr="009A23E1" w:rsidRDefault="00CC7F7E" w:rsidP="008F5DCC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M</w:t>
      </w:r>
      <w:r w:rsidR="00992F3D" w:rsidRPr="009A23E1">
        <w:rPr>
          <w:rFonts w:ascii="Arial" w:hAnsi="Arial" w:cs="Arial"/>
          <w:color w:val="000000" w:themeColor="text1"/>
        </w:rPr>
        <w:t>ieszkańcy miasta pow. 100 tys. mieszkańców,</w:t>
      </w:r>
    </w:p>
    <w:p w14:paraId="08C212B1" w14:textId="34EF418F" w:rsidR="00992F3D" w:rsidRPr="009A23E1" w:rsidRDefault="00CC7F7E" w:rsidP="008F5DCC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>M</w:t>
      </w:r>
      <w:r w:rsidR="00992F3D" w:rsidRPr="009A23E1">
        <w:rPr>
          <w:rFonts w:ascii="Arial" w:hAnsi="Arial" w:cs="Arial"/>
          <w:color w:val="000000" w:themeColor="text1"/>
        </w:rPr>
        <w:t>ieszkańcy miasta 20-100 tys. mieszkańców,</w:t>
      </w:r>
    </w:p>
    <w:p w14:paraId="5FA7652E" w14:textId="6E7B053C" w:rsidR="00992F3D" w:rsidRPr="00597324" w:rsidRDefault="00CC7F7E" w:rsidP="00597324">
      <w:pPr>
        <w:pStyle w:val="Akapitzlist"/>
        <w:numPr>
          <w:ilvl w:val="0"/>
          <w:numId w:val="4"/>
        </w:numPr>
        <w:tabs>
          <w:tab w:val="left" w:pos="993"/>
        </w:tabs>
        <w:spacing w:after="0" w:line="264" w:lineRule="auto"/>
        <w:ind w:left="1560" w:hanging="426"/>
        <w:contextualSpacing w:val="0"/>
        <w:rPr>
          <w:rFonts w:ascii="Arial" w:hAnsi="Arial" w:cs="Arial"/>
        </w:rPr>
      </w:pPr>
      <w:r w:rsidRPr="009A23E1">
        <w:rPr>
          <w:rFonts w:ascii="Arial" w:hAnsi="Arial" w:cs="Arial"/>
          <w:color w:val="000000" w:themeColor="text1"/>
        </w:rPr>
        <w:t>M</w:t>
      </w:r>
      <w:r w:rsidR="00992F3D" w:rsidRPr="009A23E1">
        <w:rPr>
          <w:rFonts w:ascii="Arial" w:hAnsi="Arial" w:cs="Arial"/>
          <w:color w:val="000000" w:themeColor="text1"/>
        </w:rPr>
        <w:t xml:space="preserve">ieszkańcy miasta poniżej 20 </w:t>
      </w:r>
      <w:r w:rsidR="00597324">
        <w:rPr>
          <w:rFonts w:ascii="Arial" w:hAnsi="Arial" w:cs="Arial"/>
        </w:rPr>
        <w:t>tys. mieszkańców.</w:t>
      </w:r>
    </w:p>
    <w:p w14:paraId="4F758B1A" w14:textId="1938A11C" w:rsidR="00B00C60" w:rsidRDefault="00B00C60" w:rsidP="00597324">
      <w:pPr>
        <w:pStyle w:val="Akapitzlist"/>
        <w:numPr>
          <w:ilvl w:val="0"/>
          <w:numId w:val="46"/>
        </w:numPr>
        <w:tabs>
          <w:tab w:val="left" w:pos="709"/>
          <w:tab w:val="left" w:pos="851"/>
        </w:tabs>
        <w:spacing w:after="0" w:line="264" w:lineRule="auto"/>
        <w:ind w:left="993" w:hanging="28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</w:t>
      </w:r>
      <w:r w:rsidR="00992F3D" w:rsidRPr="009A23E1">
        <w:rPr>
          <w:rFonts w:ascii="Arial" w:hAnsi="Arial" w:cs="Arial"/>
          <w:color w:val="000000" w:themeColor="text1"/>
        </w:rPr>
        <w:t>edna osoba może pełnić kilka ról (np. kobieta – 26-50 lat</w:t>
      </w:r>
      <w:r w:rsidR="00AC1836">
        <w:rPr>
          <w:rFonts w:ascii="Arial" w:hAnsi="Arial" w:cs="Arial"/>
          <w:color w:val="000000" w:themeColor="text1"/>
        </w:rPr>
        <w:t xml:space="preserve"> – nauczycielka).</w:t>
      </w:r>
    </w:p>
    <w:p w14:paraId="7EF18304" w14:textId="16B1149B" w:rsidR="00FC56A6" w:rsidRPr="009A23E1" w:rsidRDefault="00C012C5" w:rsidP="00597324">
      <w:pPr>
        <w:pStyle w:val="Akapitzlist"/>
        <w:numPr>
          <w:ilvl w:val="0"/>
          <w:numId w:val="46"/>
        </w:numPr>
        <w:tabs>
          <w:tab w:val="left" w:pos="709"/>
          <w:tab w:val="left" w:pos="851"/>
        </w:tabs>
        <w:spacing w:after="0" w:line="264" w:lineRule="auto"/>
        <w:ind w:left="993" w:hanging="284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  <w:color w:val="000000" w:themeColor="text1"/>
        </w:rPr>
        <w:t xml:space="preserve">Raport końcowy musi uwzględniać </w:t>
      </w:r>
      <w:r w:rsidR="00992F3D" w:rsidRPr="009A23E1">
        <w:rPr>
          <w:rFonts w:ascii="Arial" w:hAnsi="Arial" w:cs="Arial"/>
          <w:color w:val="000000" w:themeColor="text1"/>
        </w:rPr>
        <w:t>o</w:t>
      </w:r>
      <w:r w:rsidR="00B00C60">
        <w:rPr>
          <w:rFonts w:ascii="Arial" w:hAnsi="Arial" w:cs="Arial"/>
          <w:color w:val="000000" w:themeColor="text1"/>
        </w:rPr>
        <w:t>pinie oraz preferencje każdej z </w:t>
      </w:r>
      <w:r w:rsidR="00FB6932">
        <w:rPr>
          <w:rFonts w:ascii="Arial" w:hAnsi="Arial" w:cs="Arial"/>
          <w:color w:val="000000" w:themeColor="text1"/>
        </w:rPr>
        <w:t>wymienionych kategorii respondentów</w:t>
      </w:r>
      <w:r w:rsidR="00992F3D" w:rsidRPr="009A23E1">
        <w:rPr>
          <w:rFonts w:ascii="Arial" w:hAnsi="Arial" w:cs="Arial"/>
          <w:color w:val="000000" w:themeColor="text1"/>
        </w:rPr>
        <w:t>.</w:t>
      </w:r>
      <w:r w:rsidR="00FC56A6" w:rsidRPr="009A23E1">
        <w:rPr>
          <w:rFonts w:ascii="Arial" w:hAnsi="Arial" w:cs="Arial"/>
          <w:color w:val="000000" w:themeColor="text1"/>
        </w:rPr>
        <w:t xml:space="preserve"> </w:t>
      </w:r>
    </w:p>
    <w:p w14:paraId="676E65DE" w14:textId="77777777" w:rsidR="00F260B9" w:rsidRDefault="00992F3D" w:rsidP="00597324">
      <w:pPr>
        <w:pStyle w:val="Akapitzlist"/>
        <w:numPr>
          <w:ilvl w:val="0"/>
          <w:numId w:val="46"/>
        </w:numPr>
        <w:tabs>
          <w:tab w:val="left" w:pos="709"/>
          <w:tab w:val="left" w:pos="851"/>
        </w:tabs>
        <w:spacing w:after="0" w:line="264" w:lineRule="auto"/>
        <w:ind w:left="993" w:hanging="284"/>
        <w:rPr>
          <w:rFonts w:ascii="Arial" w:hAnsi="Arial" w:cs="Arial"/>
          <w:color w:val="000000" w:themeColor="text1"/>
        </w:rPr>
      </w:pPr>
      <w:r w:rsidRPr="009A23E1">
        <w:rPr>
          <w:rFonts w:ascii="Arial" w:hAnsi="Arial" w:cs="Arial"/>
        </w:rPr>
        <w:t>Rozmowy</w:t>
      </w:r>
      <w:r w:rsidRPr="009A23E1">
        <w:rPr>
          <w:rFonts w:ascii="Arial" w:hAnsi="Arial" w:cs="Arial"/>
          <w:color w:val="000000" w:themeColor="text1"/>
        </w:rPr>
        <w:t xml:space="preserve"> z respondentami powinny być prowadzone z wykorzystani</w:t>
      </w:r>
      <w:r w:rsidR="00B31925" w:rsidRPr="009A23E1">
        <w:rPr>
          <w:rFonts w:ascii="Arial" w:hAnsi="Arial" w:cs="Arial"/>
          <w:color w:val="000000" w:themeColor="text1"/>
        </w:rPr>
        <w:t>em techniki badań fokusowych</w:t>
      </w:r>
      <w:r w:rsidR="009953E9">
        <w:rPr>
          <w:rFonts w:ascii="Arial" w:hAnsi="Arial" w:cs="Arial"/>
          <w:color w:val="000000" w:themeColor="text1"/>
        </w:rPr>
        <w:t>, a</w:t>
      </w:r>
      <w:r w:rsidRPr="009A23E1">
        <w:rPr>
          <w:rFonts w:ascii="Arial" w:hAnsi="Arial" w:cs="Arial"/>
          <w:color w:val="000000" w:themeColor="text1"/>
        </w:rPr>
        <w:t xml:space="preserve"> w uzasadnionych przypadkach </w:t>
      </w:r>
      <w:r w:rsidR="009953E9">
        <w:rPr>
          <w:rFonts w:ascii="Arial" w:hAnsi="Arial" w:cs="Arial"/>
          <w:color w:val="000000" w:themeColor="text1"/>
        </w:rPr>
        <w:t xml:space="preserve">– </w:t>
      </w:r>
      <w:r w:rsidRPr="009A23E1">
        <w:rPr>
          <w:rFonts w:ascii="Arial" w:hAnsi="Arial" w:cs="Arial"/>
          <w:color w:val="000000" w:themeColor="text1"/>
        </w:rPr>
        <w:t>indywidualnych wywiadów pogłębion</w:t>
      </w:r>
      <w:r w:rsidR="00B31925" w:rsidRPr="009A23E1">
        <w:rPr>
          <w:rFonts w:ascii="Arial" w:hAnsi="Arial" w:cs="Arial"/>
          <w:color w:val="000000" w:themeColor="text1"/>
        </w:rPr>
        <w:t xml:space="preserve">ych. Czas trwania </w:t>
      </w:r>
      <w:r w:rsidR="009953E9">
        <w:rPr>
          <w:rFonts w:ascii="Arial" w:hAnsi="Arial" w:cs="Arial"/>
          <w:color w:val="000000" w:themeColor="text1"/>
        </w:rPr>
        <w:t xml:space="preserve">jednej rozmowy od 40 do </w:t>
      </w:r>
      <w:r w:rsidR="00B31925" w:rsidRPr="009A23E1">
        <w:rPr>
          <w:rFonts w:ascii="Arial" w:hAnsi="Arial" w:cs="Arial"/>
          <w:color w:val="000000" w:themeColor="text1"/>
        </w:rPr>
        <w:t>60 minut.</w:t>
      </w:r>
    </w:p>
    <w:p w14:paraId="2D2EB75E" w14:textId="12DBF647" w:rsidR="00E37F77" w:rsidRPr="00E37F77" w:rsidRDefault="008F5DCC" w:rsidP="008F5DCC">
      <w:pPr>
        <w:pStyle w:val="Nagwek1"/>
        <w:numPr>
          <w:ilvl w:val="0"/>
          <w:numId w:val="1"/>
        </w:numPr>
        <w:spacing w:after="120" w:line="264" w:lineRule="auto"/>
        <w:ind w:left="10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Finalny produkt</w:t>
      </w:r>
      <w:r w:rsidR="00E37F77" w:rsidRPr="00E37F77">
        <w:rPr>
          <w:rFonts w:ascii="Arial" w:hAnsi="Arial" w:cs="Arial"/>
          <w:sz w:val="22"/>
          <w:szCs w:val="22"/>
        </w:rPr>
        <w:t xml:space="preserve"> realizacji badania</w:t>
      </w:r>
    </w:p>
    <w:p w14:paraId="50C8DD20" w14:textId="07B7360C" w:rsidR="00680A94" w:rsidRPr="008F5DCC" w:rsidRDefault="00680A94" w:rsidP="008F5DCC">
      <w:pPr>
        <w:pStyle w:val="Akapitzlist"/>
        <w:numPr>
          <w:ilvl w:val="0"/>
          <w:numId w:val="45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8F5DCC">
        <w:rPr>
          <w:rStyle w:val="Nagwek3Znak"/>
          <w:rFonts w:ascii="Arial" w:hAnsi="Arial" w:cs="Arial"/>
          <w:color w:val="auto"/>
          <w:sz w:val="22"/>
          <w:szCs w:val="22"/>
        </w:rPr>
        <w:t>Raport końcowy</w:t>
      </w:r>
      <w:r w:rsidRPr="008F5DCC">
        <w:rPr>
          <w:rFonts w:ascii="Arial" w:hAnsi="Arial" w:cs="Arial"/>
        </w:rPr>
        <w:t>, który poprzedzony zostanie przekazaniem projektu raportu, i do którego Zamawiający będz</w:t>
      </w:r>
      <w:r w:rsidR="008F5DCC">
        <w:rPr>
          <w:rFonts w:ascii="Arial" w:hAnsi="Arial" w:cs="Arial"/>
        </w:rPr>
        <w:t>ie zgłaszał ewentualne uwagi, powinien</w:t>
      </w:r>
      <w:r w:rsidRPr="008F5DCC">
        <w:rPr>
          <w:rFonts w:ascii="Arial" w:hAnsi="Arial" w:cs="Arial"/>
        </w:rPr>
        <w:t xml:space="preserve"> zawierać:</w:t>
      </w:r>
    </w:p>
    <w:p w14:paraId="44D7FECC" w14:textId="59BCE2CC" w:rsidR="00680A94" w:rsidRPr="008F5DCC" w:rsidRDefault="00680A94" w:rsidP="008F5DC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64" w:lineRule="auto"/>
        <w:ind w:left="709" w:hanging="283"/>
        <w:rPr>
          <w:rFonts w:ascii="Arial" w:eastAsia="Times New Roman" w:hAnsi="Arial" w:cs="Arial"/>
          <w:bCs/>
          <w:lang w:eastAsia="pl-PL"/>
        </w:rPr>
      </w:pPr>
      <w:r w:rsidRPr="008F5DCC">
        <w:rPr>
          <w:rFonts w:ascii="Arial" w:eastAsia="Times New Roman" w:hAnsi="Arial" w:cs="Arial"/>
          <w:bCs/>
          <w:lang w:eastAsia="pl-PL"/>
        </w:rPr>
        <w:t>streszczenie raportu</w:t>
      </w:r>
      <w:r w:rsidR="00DD41A1" w:rsidRPr="008F5DCC">
        <w:rPr>
          <w:rFonts w:ascii="Arial" w:eastAsia="Times New Roman" w:hAnsi="Arial" w:cs="Arial"/>
          <w:bCs/>
          <w:lang w:eastAsia="pl-PL"/>
        </w:rPr>
        <w:t xml:space="preserve">, </w:t>
      </w:r>
      <w:r w:rsidRPr="008F5DCC">
        <w:rPr>
          <w:rFonts w:ascii="Arial" w:eastAsia="Times New Roman" w:hAnsi="Arial" w:cs="Arial"/>
          <w:bCs/>
          <w:lang w:eastAsia="pl-PL"/>
        </w:rPr>
        <w:t>zawierające m.in. krótką charakterystykę najważniejszych wniosków płynących z</w:t>
      </w:r>
      <w:r w:rsidR="00DD41A1" w:rsidRPr="008F5DCC">
        <w:rPr>
          <w:rFonts w:ascii="Arial" w:eastAsia="Times New Roman" w:hAnsi="Arial" w:cs="Arial"/>
          <w:bCs/>
          <w:lang w:eastAsia="pl-PL"/>
        </w:rPr>
        <w:t xml:space="preserve"> badania i zaproponowane przez W</w:t>
      </w:r>
      <w:r w:rsidRPr="008F5DCC">
        <w:rPr>
          <w:rFonts w:ascii="Arial" w:eastAsia="Times New Roman" w:hAnsi="Arial" w:cs="Arial"/>
          <w:bCs/>
          <w:lang w:eastAsia="pl-PL"/>
        </w:rPr>
        <w:t>ykonawcę najważniej</w:t>
      </w:r>
      <w:r w:rsidR="006F22DB" w:rsidRPr="008F5DCC">
        <w:rPr>
          <w:rFonts w:ascii="Arial" w:eastAsia="Times New Roman" w:hAnsi="Arial" w:cs="Arial"/>
          <w:bCs/>
          <w:lang w:eastAsia="pl-PL"/>
        </w:rPr>
        <w:t>sze rekomendacje</w:t>
      </w:r>
      <w:r w:rsidR="00DD41A1" w:rsidRPr="008F5DCC">
        <w:rPr>
          <w:rFonts w:ascii="Arial" w:eastAsia="Times New Roman" w:hAnsi="Arial" w:cs="Arial"/>
          <w:bCs/>
          <w:lang w:eastAsia="pl-PL"/>
        </w:rPr>
        <w:t xml:space="preserve"> (max. 2 strony)</w:t>
      </w:r>
      <w:r w:rsidR="006F22DB" w:rsidRPr="008F5DCC">
        <w:rPr>
          <w:rFonts w:ascii="Arial" w:eastAsia="Times New Roman" w:hAnsi="Arial" w:cs="Arial"/>
          <w:bCs/>
          <w:lang w:eastAsia="pl-PL"/>
        </w:rPr>
        <w:t>,</w:t>
      </w:r>
    </w:p>
    <w:p w14:paraId="2D56C0B6" w14:textId="5EA68A9F" w:rsidR="00680A94" w:rsidRPr="008F5DCC" w:rsidRDefault="00680A94" w:rsidP="008F5DC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64" w:lineRule="auto"/>
        <w:ind w:left="709" w:hanging="283"/>
        <w:rPr>
          <w:rFonts w:ascii="Arial" w:eastAsia="Times New Roman" w:hAnsi="Arial" w:cs="Arial"/>
          <w:bCs/>
          <w:lang w:eastAsia="pl-PL"/>
        </w:rPr>
      </w:pPr>
      <w:r w:rsidRPr="008F5DCC">
        <w:rPr>
          <w:rFonts w:ascii="Arial" w:eastAsia="Times New Roman" w:hAnsi="Arial" w:cs="Arial"/>
          <w:bCs/>
          <w:lang w:eastAsia="pl-PL"/>
        </w:rPr>
        <w:t>krótki opis podejścia metodologicznego z</w:t>
      </w:r>
      <w:r w:rsidR="00D543E3" w:rsidRPr="008F5DCC">
        <w:rPr>
          <w:rFonts w:ascii="Arial" w:eastAsia="Times New Roman" w:hAnsi="Arial" w:cs="Arial"/>
          <w:bCs/>
          <w:lang w:eastAsia="pl-PL"/>
        </w:rPr>
        <w:t>astosowanego do przygotowania i </w:t>
      </w:r>
      <w:r w:rsidRPr="008F5DCC">
        <w:rPr>
          <w:rFonts w:ascii="Arial" w:eastAsia="Times New Roman" w:hAnsi="Arial" w:cs="Arial"/>
          <w:bCs/>
          <w:lang w:eastAsia="pl-PL"/>
        </w:rPr>
        <w:t>realizacji badania ewaluacyjnego będącego przedmiotem za</w:t>
      </w:r>
      <w:r w:rsidR="006F22DB" w:rsidRPr="008F5DCC">
        <w:rPr>
          <w:rFonts w:ascii="Arial" w:eastAsia="Times New Roman" w:hAnsi="Arial" w:cs="Arial"/>
          <w:bCs/>
          <w:lang w:eastAsia="pl-PL"/>
        </w:rPr>
        <w:t>mówienia,</w:t>
      </w:r>
      <w:r w:rsidRPr="008F5DCC">
        <w:rPr>
          <w:rFonts w:ascii="Arial" w:eastAsia="Times New Roman" w:hAnsi="Arial" w:cs="Arial"/>
          <w:lang w:eastAsia="pl-PL"/>
        </w:rPr>
        <w:t xml:space="preserve"> </w:t>
      </w:r>
    </w:p>
    <w:p w14:paraId="6AA07E1D" w14:textId="21E02E32" w:rsidR="009A23E1" w:rsidRPr="008F5DCC" w:rsidRDefault="006F22DB" w:rsidP="008F5DC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64" w:lineRule="auto"/>
        <w:ind w:left="709" w:hanging="283"/>
        <w:rPr>
          <w:rFonts w:ascii="Arial" w:eastAsia="Times New Roman" w:hAnsi="Arial" w:cs="Arial"/>
          <w:bCs/>
          <w:lang w:eastAsia="pl-PL"/>
        </w:rPr>
      </w:pPr>
      <w:r w:rsidRPr="008F5DCC">
        <w:rPr>
          <w:rFonts w:ascii="Arial" w:eastAsia="Times New Roman" w:hAnsi="Arial" w:cs="Arial"/>
          <w:bCs/>
          <w:lang w:eastAsia="pl-PL"/>
        </w:rPr>
        <w:t xml:space="preserve">opis </w:t>
      </w:r>
      <w:r w:rsidR="00DD41A1" w:rsidRPr="008F5DCC">
        <w:rPr>
          <w:rFonts w:ascii="Arial" w:eastAsia="Times New Roman" w:hAnsi="Arial" w:cs="Arial"/>
          <w:bCs/>
          <w:lang w:eastAsia="pl-PL"/>
        </w:rPr>
        <w:t>wyników analiz</w:t>
      </w:r>
      <w:r w:rsidR="00680A94" w:rsidRPr="008F5DCC">
        <w:rPr>
          <w:rFonts w:ascii="Arial" w:eastAsia="Times New Roman" w:hAnsi="Arial" w:cs="Arial"/>
          <w:bCs/>
          <w:lang w:eastAsia="pl-PL"/>
        </w:rPr>
        <w:t xml:space="preserve"> w zakresie badania i wypływając</w:t>
      </w:r>
      <w:r w:rsidR="009A23E1" w:rsidRPr="008F5DCC">
        <w:rPr>
          <w:rFonts w:ascii="Arial" w:eastAsia="Times New Roman" w:hAnsi="Arial" w:cs="Arial"/>
          <w:bCs/>
          <w:lang w:eastAsia="pl-PL"/>
        </w:rPr>
        <w:t>ych z nich konkretnych wniosków,</w:t>
      </w:r>
    </w:p>
    <w:p w14:paraId="491C11F3" w14:textId="7E057467" w:rsidR="006F22DB" w:rsidRPr="008F5DCC" w:rsidRDefault="00680A94" w:rsidP="008F5DC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64" w:lineRule="auto"/>
        <w:ind w:left="709" w:hanging="283"/>
        <w:rPr>
          <w:rFonts w:ascii="Arial" w:eastAsia="Times New Roman" w:hAnsi="Arial" w:cs="Arial"/>
          <w:bCs/>
          <w:lang w:eastAsia="pl-PL"/>
        </w:rPr>
      </w:pPr>
      <w:r w:rsidRPr="008F5DCC">
        <w:rPr>
          <w:rFonts w:ascii="Arial" w:hAnsi="Arial" w:cs="Arial"/>
          <w:bCs/>
        </w:rPr>
        <w:t xml:space="preserve">przejrzystą i czytelną </w:t>
      </w:r>
      <w:r w:rsidR="00DD41A1" w:rsidRPr="008F5DCC">
        <w:rPr>
          <w:rFonts w:ascii="Arial" w:hAnsi="Arial" w:cs="Arial"/>
          <w:bCs/>
        </w:rPr>
        <w:t>formę r</w:t>
      </w:r>
      <w:r w:rsidR="00DD41A1" w:rsidRPr="008F5DCC">
        <w:rPr>
          <w:rFonts w:ascii="Arial" w:hAnsi="Arial" w:cs="Arial"/>
        </w:rPr>
        <w:t>ekomendacji (zestawienie tabelaryczne)</w:t>
      </w:r>
      <w:r w:rsidR="00725A65" w:rsidRPr="008F5DCC">
        <w:rPr>
          <w:rFonts w:ascii="Arial" w:hAnsi="Arial" w:cs="Arial"/>
        </w:rPr>
        <w:t>. Rekomendacje muszą być sformułowane konkretnie i szczegółowo oraz dotykać kwestii związanych bezpośrednio z tematyką badania, jak i rozwiązań służących zwiększeniu skuteczności planowanych do realizacji kampanii</w:t>
      </w:r>
      <w:r w:rsidR="008F5DCC" w:rsidRPr="008F5DCC">
        <w:rPr>
          <w:rFonts w:ascii="Arial" w:hAnsi="Arial" w:cs="Arial"/>
        </w:rPr>
        <w:t>,</w:t>
      </w:r>
    </w:p>
    <w:p w14:paraId="2A938613" w14:textId="1C3C1BA9" w:rsidR="00DD41A1" w:rsidRPr="008F5DCC" w:rsidRDefault="00DD41A1" w:rsidP="008F5DC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64" w:lineRule="auto"/>
        <w:ind w:left="709" w:hanging="283"/>
        <w:rPr>
          <w:rFonts w:ascii="Arial" w:eastAsia="Times New Roman" w:hAnsi="Arial" w:cs="Arial"/>
          <w:bCs/>
          <w:lang w:eastAsia="pl-PL"/>
        </w:rPr>
      </w:pPr>
      <w:r w:rsidRPr="008F5DCC">
        <w:rPr>
          <w:rFonts w:ascii="Arial" w:hAnsi="Arial" w:cs="Arial"/>
        </w:rPr>
        <w:t>wykaz skrótów, spis tabel i rysunków</w:t>
      </w:r>
      <w:r w:rsidR="008F5DCC" w:rsidRPr="008F5DCC">
        <w:rPr>
          <w:rFonts w:ascii="Arial" w:hAnsi="Arial" w:cs="Arial"/>
        </w:rPr>
        <w:t>,</w:t>
      </w:r>
    </w:p>
    <w:p w14:paraId="0CE74572" w14:textId="5751B8A6" w:rsidR="00680A94" w:rsidRPr="008F5DCC" w:rsidRDefault="00DD41A1" w:rsidP="008F5DCC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64" w:lineRule="auto"/>
        <w:ind w:left="709" w:hanging="283"/>
        <w:rPr>
          <w:rFonts w:ascii="Arial" w:eastAsia="Times New Roman" w:hAnsi="Arial" w:cs="Arial"/>
          <w:bCs/>
          <w:lang w:eastAsia="pl-PL"/>
        </w:rPr>
      </w:pPr>
      <w:r w:rsidRPr="008F5DCC">
        <w:rPr>
          <w:rFonts w:ascii="Arial" w:hAnsi="Arial" w:cs="Arial"/>
        </w:rPr>
        <w:lastRenderedPageBreak/>
        <w:t xml:space="preserve">bibliografię, w tym zestawienie </w:t>
      </w:r>
      <w:r w:rsidR="00680A94" w:rsidRPr="008F5DCC">
        <w:rPr>
          <w:rFonts w:ascii="Arial" w:hAnsi="Arial" w:cs="Arial"/>
        </w:rPr>
        <w:t>źródeł, baz danych, raportów używanych w analizach</w:t>
      </w:r>
      <w:r w:rsidR="008F5DCC" w:rsidRPr="008F5DCC">
        <w:rPr>
          <w:rFonts w:ascii="Arial" w:hAnsi="Arial" w:cs="Arial"/>
        </w:rPr>
        <w:t>.</w:t>
      </w:r>
    </w:p>
    <w:p w14:paraId="1700075E" w14:textId="163FC684" w:rsidR="009A23E1" w:rsidRPr="008F5DCC" w:rsidRDefault="009A23E1" w:rsidP="008F5DCC">
      <w:pPr>
        <w:pStyle w:val="Akapitzlist"/>
        <w:numPr>
          <w:ilvl w:val="0"/>
          <w:numId w:val="45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8F5DCC">
        <w:rPr>
          <w:rFonts w:ascii="Arial" w:hAnsi="Arial" w:cs="Arial"/>
        </w:rPr>
        <w:t>Raport końcowy przekazany zostanie w formie elektronicznej,</w:t>
      </w:r>
      <w:r w:rsidR="00DD41A1" w:rsidRPr="008F5DCC">
        <w:rPr>
          <w:rFonts w:ascii="Arial" w:hAnsi="Arial" w:cs="Arial"/>
        </w:rPr>
        <w:t xml:space="preserve"> </w:t>
      </w:r>
      <w:r w:rsidRPr="008F5DCC">
        <w:rPr>
          <w:rFonts w:ascii="Arial" w:hAnsi="Arial" w:cs="Arial"/>
        </w:rPr>
        <w:t xml:space="preserve">w formacie PDF, </w:t>
      </w:r>
      <w:r w:rsidR="006F22DB" w:rsidRPr="008F5DCC">
        <w:rPr>
          <w:rFonts w:ascii="Arial" w:hAnsi="Arial" w:cs="Arial"/>
        </w:rPr>
        <w:t>na</w:t>
      </w:r>
      <w:r w:rsidRPr="008F5DCC">
        <w:rPr>
          <w:rFonts w:ascii="Arial" w:hAnsi="Arial" w:cs="Arial"/>
        </w:rPr>
        <w:t xml:space="preserve"> wskazany przez Zamawiającego adres e-mail.</w:t>
      </w:r>
    </w:p>
    <w:p w14:paraId="3DDFB4F0" w14:textId="48201199" w:rsidR="00FB6932" w:rsidRPr="005616F0" w:rsidRDefault="00680A94" w:rsidP="005616F0">
      <w:pPr>
        <w:pStyle w:val="Akapitzlist"/>
        <w:numPr>
          <w:ilvl w:val="0"/>
          <w:numId w:val="45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5616F0">
        <w:rPr>
          <w:rFonts w:ascii="Arial" w:hAnsi="Arial" w:cs="Arial"/>
        </w:rPr>
        <w:t>Zamawiający oczekuje, aby dost</w:t>
      </w:r>
      <w:r w:rsidR="00FB6932" w:rsidRPr="005616F0">
        <w:rPr>
          <w:rFonts w:ascii="Arial" w:hAnsi="Arial" w:cs="Arial"/>
        </w:rPr>
        <w:t>arczony p</w:t>
      </w:r>
      <w:r w:rsidR="006F22DB" w:rsidRPr="005616F0">
        <w:rPr>
          <w:rFonts w:ascii="Arial" w:hAnsi="Arial" w:cs="Arial"/>
        </w:rPr>
        <w:t xml:space="preserve">rzez Wykonawcę raport był </w:t>
      </w:r>
      <w:r w:rsidRPr="005616F0">
        <w:rPr>
          <w:rFonts w:ascii="Arial" w:hAnsi="Arial" w:cs="Arial"/>
        </w:rPr>
        <w:t>zgodn</w:t>
      </w:r>
      <w:r w:rsidR="006F22DB" w:rsidRPr="005616F0">
        <w:rPr>
          <w:rFonts w:ascii="Arial" w:hAnsi="Arial" w:cs="Arial"/>
        </w:rPr>
        <w:t xml:space="preserve">y </w:t>
      </w:r>
      <w:r w:rsidRPr="005616F0">
        <w:rPr>
          <w:rFonts w:ascii="Arial" w:hAnsi="Arial" w:cs="Arial"/>
        </w:rPr>
        <w:t>z ogólnie przyjętymi zasadami redakcji tekstu</w:t>
      </w:r>
      <w:r w:rsidR="009A23E1" w:rsidRPr="005616F0">
        <w:rPr>
          <w:rFonts w:ascii="Arial" w:hAnsi="Arial" w:cs="Arial"/>
        </w:rPr>
        <w:t xml:space="preserve"> oraz </w:t>
      </w:r>
      <w:r w:rsidRPr="005616F0">
        <w:rPr>
          <w:rFonts w:ascii="Arial" w:hAnsi="Arial" w:cs="Arial"/>
        </w:rPr>
        <w:t xml:space="preserve">Standardami dostępności </w:t>
      </w:r>
      <w:r w:rsidR="00FB6932" w:rsidRPr="005616F0">
        <w:rPr>
          <w:rFonts w:ascii="Arial" w:hAnsi="Arial" w:cs="Arial"/>
        </w:rPr>
        <w:t xml:space="preserve">dla polityki spójności 2021-2027, określone w </w:t>
      </w:r>
      <w:r w:rsidRPr="005616F0">
        <w:rPr>
          <w:rFonts w:ascii="Arial" w:hAnsi="Arial" w:cs="Arial"/>
        </w:rPr>
        <w:t>załącznik</w:t>
      </w:r>
      <w:r w:rsidR="00FB6932" w:rsidRPr="005616F0">
        <w:rPr>
          <w:rFonts w:ascii="Arial" w:hAnsi="Arial" w:cs="Arial"/>
        </w:rPr>
        <w:t>u</w:t>
      </w:r>
      <w:r w:rsidRPr="005616F0">
        <w:rPr>
          <w:rFonts w:ascii="Arial" w:hAnsi="Arial" w:cs="Arial"/>
        </w:rPr>
        <w:t xml:space="preserve"> nr 2 do Wytycznych dotyczących zasad równościowych w ramach fun</w:t>
      </w:r>
      <w:r w:rsidR="005616F0" w:rsidRPr="005616F0">
        <w:rPr>
          <w:rFonts w:ascii="Arial" w:hAnsi="Arial" w:cs="Arial"/>
        </w:rPr>
        <w:t xml:space="preserve">duszy unijnych na lata 2021-2027, </w:t>
      </w:r>
      <w:r w:rsidR="00FB6932" w:rsidRPr="005616F0">
        <w:rPr>
          <w:rFonts w:ascii="Arial" w:eastAsia="Times New Roman" w:hAnsi="Arial" w:cs="Arial"/>
          <w:lang w:eastAsia="pl-PL"/>
        </w:rPr>
        <w:t>wydanych przez Ministra Funduszy i Polityki Regionalnej.</w:t>
      </w:r>
    </w:p>
    <w:p w14:paraId="7EB60390" w14:textId="0247F92D" w:rsidR="009E26DC" w:rsidRPr="002B24E6" w:rsidRDefault="00434EB6" w:rsidP="008F5DCC">
      <w:pPr>
        <w:pStyle w:val="Nagwek1"/>
        <w:numPr>
          <w:ilvl w:val="0"/>
          <w:numId w:val="1"/>
        </w:numPr>
        <w:spacing w:after="120" w:line="264" w:lineRule="auto"/>
        <w:ind w:left="1077"/>
        <w:rPr>
          <w:rFonts w:ascii="Arial" w:hAnsi="Arial" w:cs="Arial"/>
          <w:sz w:val="22"/>
          <w:szCs w:val="22"/>
        </w:rPr>
      </w:pPr>
      <w:r w:rsidRPr="002B24E6">
        <w:rPr>
          <w:rFonts w:ascii="Arial" w:hAnsi="Arial" w:cs="Arial"/>
          <w:sz w:val="22"/>
          <w:szCs w:val="22"/>
        </w:rPr>
        <w:t>Harmonogram realizacji badania</w:t>
      </w:r>
    </w:p>
    <w:p w14:paraId="27B3A2C0" w14:textId="309277B0" w:rsidR="009E26DC" w:rsidRPr="002B24E6" w:rsidRDefault="009E26DC" w:rsidP="008F5DCC">
      <w:pPr>
        <w:pStyle w:val="Akapitzlist"/>
        <w:numPr>
          <w:ilvl w:val="0"/>
          <w:numId w:val="13"/>
        </w:numPr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>C</w:t>
      </w:r>
      <w:r w:rsidR="00F22040">
        <w:rPr>
          <w:rFonts w:ascii="Arial" w:hAnsi="Arial" w:cs="Arial"/>
        </w:rPr>
        <w:t xml:space="preserve">zas realizacji zamówienia: </w:t>
      </w:r>
      <w:r w:rsidR="00F22040" w:rsidRPr="0083036E">
        <w:rPr>
          <w:rFonts w:ascii="Arial" w:hAnsi="Arial" w:cs="Arial"/>
        </w:rPr>
        <w:t xml:space="preserve">do </w:t>
      </w:r>
      <w:r w:rsidR="00155BDC">
        <w:rPr>
          <w:rFonts w:ascii="Arial" w:hAnsi="Arial" w:cs="Arial"/>
        </w:rPr>
        <w:t>…………….</w:t>
      </w:r>
      <w:r w:rsidR="00F22040" w:rsidRPr="0083036E">
        <w:rPr>
          <w:rFonts w:ascii="Arial" w:hAnsi="Arial" w:cs="Arial"/>
        </w:rPr>
        <w:t>dni kalendarzowych</w:t>
      </w:r>
      <w:r w:rsidR="00F22040">
        <w:rPr>
          <w:rFonts w:ascii="Arial" w:hAnsi="Arial" w:cs="Arial"/>
        </w:rPr>
        <w:t xml:space="preserve"> </w:t>
      </w:r>
      <w:r w:rsidR="00EC79DA">
        <w:rPr>
          <w:rFonts w:ascii="Arial" w:hAnsi="Arial" w:cs="Arial"/>
        </w:rPr>
        <w:t xml:space="preserve">od dnia </w:t>
      </w:r>
      <w:r w:rsidR="00C65732">
        <w:rPr>
          <w:rFonts w:ascii="Arial" w:hAnsi="Arial" w:cs="Arial"/>
        </w:rPr>
        <w:t xml:space="preserve">zawarcia </w:t>
      </w:r>
      <w:r w:rsidR="007E661F" w:rsidRPr="002B24E6">
        <w:rPr>
          <w:rFonts w:ascii="Arial" w:hAnsi="Arial" w:cs="Arial"/>
        </w:rPr>
        <w:t>umowy</w:t>
      </w:r>
      <w:r w:rsidR="0083036E">
        <w:rPr>
          <w:rFonts w:ascii="Arial" w:hAnsi="Arial" w:cs="Arial"/>
        </w:rPr>
        <w:t xml:space="preserve">, </w:t>
      </w:r>
      <w:r w:rsidR="00155BDC">
        <w:rPr>
          <w:rFonts w:ascii="Arial" w:hAnsi="Arial" w:cs="Arial"/>
        </w:rPr>
        <w:t xml:space="preserve">(zgodnie z </w:t>
      </w:r>
      <w:r w:rsidR="005D57D6">
        <w:rPr>
          <w:rFonts w:ascii="Arial" w:hAnsi="Arial" w:cs="Arial"/>
        </w:rPr>
        <w:t>ofertą Wykonawcy</w:t>
      </w:r>
      <w:r w:rsidR="00155BDC">
        <w:rPr>
          <w:rFonts w:ascii="Arial" w:hAnsi="Arial" w:cs="Arial"/>
        </w:rPr>
        <w:t>)</w:t>
      </w:r>
      <w:r w:rsidR="008F5DCC">
        <w:rPr>
          <w:rFonts w:ascii="Arial" w:hAnsi="Arial" w:cs="Arial"/>
        </w:rPr>
        <w:t>.</w:t>
      </w:r>
    </w:p>
    <w:p w14:paraId="317767E8" w14:textId="7E0C86B8" w:rsidR="009E26DC" w:rsidRPr="002B24E6" w:rsidRDefault="009E26DC" w:rsidP="008F5DCC">
      <w:pPr>
        <w:pStyle w:val="Akapitzlist"/>
        <w:numPr>
          <w:ilvl w:val="0"/>
          <w:numId w:val="13"/>
        </w:numPr>
        <w:suppressAutoHyphens/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 xml:space="preserve">W celu przygotowania realizacji badania, do 2 dni kalendarzowych od dnia </w:t>
      </w:r>
      <w:r w:rsidR="00C65732">
        <w:rPr>
          <w:rFonts w:ascii="Arial" w:hAnsi="Arial" w:cs="Arial"/>
        </w:rPr>
        <w:t xml:space="preserve">zawarcia </w:t>
      </w:r>
      <w:r w:rsidRPr="002B24E6">
        <w:rPr>
          <w:rFonts w:ascii="Arial" w:hAnsi="Arial" w:cs="Arial"/>
        </w:rPr>
        <w:t xml:space="preserve"> umowy zorganizowane zostanie spotkanie robocze </w:t>
      </w:r>
      <w:r w:rsidR="00360225">
        <w:rPr>
          <w:rFonts w:ascii="Arial" w:hAnsi="Arial" w:cs="Arial"/>
        </w:rPr>
        <w:t>(stacjonarne lub w fo</w:t>
      </w:r>
      <w:r w:rsidRPr="002B24E6">
        <w:rPr>
          <w:rFonts w:ascii="Arial" w:hAnsi="Arial" w:cs="Arial"/>
        </w:rPr>
        <w:t>rmule on-line</w:t>
      </w:r>
      <w:r w:rsidR="00360225">
        <w:rPr>
          <w:rFonts w:ascii="Arial" w:hAnsi="Arial" w:cs="Arial"/>
        </w:rPr>
        <w:t>)</w:t>
      </w:r>
      <w:r w:rsidRPr="002B24E6">
        <w:rPr>
          <w:rFonts w:ascii="Arial" w:hAnsi="Arial" w:cs="Arial"/>
        </w:rPr>
        <w:t>. Wykonawca zobowiązany jest do udziału w spotkaniu.</w:t>
      </w:r>
    </w:p>
    <w:p w14:paraId="4CDA060C" w14:textId="6FD67B04" w:rsidR="009E26DC" w:rsidRPr="00155BDC" w:rsidRDefault="009E26DC" w:rsidP="008F5DCC">
      <w:pPr>
        <w:pStyle w:val="Akapitzlist"/>
        <w:numPr>
          <w:ilvl w:val="0"/>
          <w:numId w:val="13"/>
        </w:numPr>
        <w:suppressAutoHyphens/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2B24E6">
        <w:rPr>
          <w:rFonts w:ascii="Arial" w:hAnsi="Arial" w:cs="Arial"/>
        </w:rPr>
        <w:t xml:space="preserve">Wykonawca w terminie </w:t>
      </w:r>
      <w:r w:rsidR="00F22040">
        <w:rPr>
          <w:rFonts w:ascii="Arial" w:hAnsi="Arial" w:cs="Arial"/>
        </w:rPr>
        <w:t>do</w:t>
      </w:r>
      <w:r w:rsidR="00EC79DA">
        <w:rPr>
          <w:rFonts w:ascii="Arial" w:hAnsi="Arial" w:cs="Arial"/>
        </w:rPr>
        <w:t xml:space="preserve"> 21 dni kalendarzowych od dnia </w:t>
      </w:r>
      <w:r w:rsidR="00C65732">
        <w:rPr>
          <w:rFonts w:ascii="Arial" w:hAnsi="Arial" w:cs="Arial"/>
        </w:rPr>
        <w:t xml:space="preserve">zawarcia </w:t>
      </w:r>
      <w:r w:rsidR="00EC79DA">
        <w:rPr>
          <w:rFonts w:ascii="Arial" w:hAnsi="Arial" w:cs="Arial"/>
        </w:rPr>
        <w:t xml:space="preserve">umowy </w:t>
      </w:r>
      <w:r w:rsidRPr="00360225">
        <w:rPr>
          <w:rFonts w:ascii="Arial" w:hAnsi="Arial" w:cs="Arial"/>
        </w:rPr>
        <w:t>przygotuje</w:t>
      </w:r>
      <w:r w:rsidR="00CA7168">
        <w:rPr>
          <w:rFonts w:ascii="Arial" w:hAnsi="Arial" w:cs="Arial"/>
        </w:rPr>
        <w:t xml:space="preserve"> ostateczną wersję</w:t>
      </w:r>
      <w:r w:rsidRPr="00360225">
        <w:rPr>
          <w:rFonts w:ascii="Arial" w:hAnsi="Arial" w:cs="Arial"/>
        </w:rPr>
        <w:t xml:space="preserve"> scenariusz</w:t>
      </w:r>
      <w:r w:rsidR="00CA7168">
        <w:rPr>
          <w:rFonts w:ascii="Arial" w:hAnsi="Arial" w:cs="Arial"/>
        </w:rPr>
        <w:t>a</w:t>
      </w:r>
      <w:r w:rsidRPr="00360225">
        <w:rPr>
          <w:rFonts w:ascii="Arial" w:hAnsi="Arial" w:cs="Arial"/>
        </w:rPr>
        <w:t xml:space="preserve"> badań</w:t>
      </w:r>
      <w:r w:rsidR="00360225" w:rsidRPr="00360225">
        <w:rPr>
          <w:rFonts w:ascii="Arial" w:hAnsi="Arial" w:cs="Arial"/>
        </w:rPr>
        <w:t xml:space="preserve"> i </w:t>
      </w:r>
      <w:r w:rsidRPr="00360225">
        <w:rPr>
          <w:rFonts w:ascii="Arial" w:hAnsi="Arial" w:cs="Arial"/>
        </w:rPr>
        <w:t>pyta</w:t>
      </w:r>
      <w:r w:rsidR="0020022C">
        <w:rPr>
          <w:rFonts w:ascii="Arial" w:hAnsi="Arial" w:cs="Arial"/>
        </w:rPr>
        <w:t>ń</w:t>
      </w:r>
      <w:r w:rsidRPr="00360225">
        <w:rPr>
          <w:rFonts w:ascii="Arial" w:hAnsi="Arial" w:cs="Arial"/>
        </w:rPr>
        <w:t xml:space="preserve"> do respondentów</w:t>
      </w:r>
      <w:r w:rsidR="00EC79DA">
        <w:rPr>
          <w:rFonts w:ascii="Arial" w:hAnsi="Arial" w:cs="Arial"/>
        </w:rPr>
        <w:t xml:space="preserve">. </w:t>
      </w:r>
      <w:r w:rsidR="00C65732" w:rsidRPr="001C07E8">
        <w:rPr>
          <w:rFonts w:ascii="Arial" w:hAnsi="Arial" w:cs="Arial"/>
        </w:rPr>
        <w:t xml:space="preserve">Zamawiający zgłosi ewentualne uwagi w terminie </w:t>
      </w:r>
      <w:r w:rsidR="0020022C" w:rsidRPr="001C07E8">
        <w:rPr>
          <w:rFonts w:ascii="Arial" w:hAnsi="Arial" w:cs="Arial"/>
        </w:rPr>
        <w:t xml:space="preserve">do </w:t>
      </w:r>
      <w:r w:rsidR="00C65732" w:rsidRPr="001C07E8">
        <w:rPr>
          <w:rFonts w:ascii="Arial" w:hAnsi="Arial" w:cs="Arial"/>
        </w:rPr>
        <w:t>5 dni roboczych</w:t>
      </w:r>
      <w:r w:rsidR="00DB0383" w:rsidRPr="001C07E8">
        <w:rPr>
          <w:rFonts w:ascii="Arial" w:hAnsi="Arial" w:cs="Arial"/>
        </w:rPr>
        <w:t xml:space="preserve"> od otrzymania projektu </w:t>
      </w:r>
      <w:r w:rsidR="00CA7168" w:rsidRPr="001C07E8">
        <w:rPr>
          <w:rFonts w:ascii="Arial" w:hAnsi="Arial" w:cs="Arial"/>
        </w:rPr>
        <w:t>scenariusza i pytań.</w:t>
      </w:r>
      <w:r w:rsidR="00C65732" w:rsidRPr="001C07E8">
        <w:rPr>
          <w:rFonts w:ascii="Arial" w:hAnsi="Arial" w:cs="Arial"/>
        </w:rPr>
        <w:t xml:space="preserve"> Wszelkie poprawki muszą zostać naniesione przez Wykonawcę przed upływem 21 dni od dnia zawarcia umowy.</w:t>
      </w:r>
      <w:r w:rsidR="00C65732" w:rsidRPr="00155BDC">
        <w:t xml:space="preserve"> </w:t>
      </w:r>
    </w:p>
    <w:p w14:paraId="6918EBBE" w14:textId="2FEC96A4" w:rsidR="007545AA" w:rsidRPr="007E411A" w:rsidRDefault="0020022C" w:rsidP="0020022C">
      <w:pPr>
        <w:pStyle w:val="Akapitzlist"/>
        <w:numPr>
          <w:ilvl w:val="0"/>
          <w:numId w:val="13"/>
        </w:numPr>
        <w:suppressAutoHyphens/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7E411A">
        <w:rPr>
          <w:rFonts w:ascii="Arial" w:hAnsi="Arial" w:cs="Arial"/>
        </w:rPr>
        <w:t>W</w:t>
      </w:r>
      <w:r w:rsidR="007545AA" w:rsidRPr="007E411A">
        <w:rPr>
          <w:rFonts w:ascii="Arial" w:hAnsi="Arial" w:cs="Arial"/>
        </w:rPr>
        <w:t>yłonienie grupy respondentów, zaproszenie do udziału w badaniu, organizacja spotkań, przeprowadzenie badania, opracowanie i przesłan</w:t>
      </w:r>
      <w:r w:rsidR="007E411A">
        <w:rPr>
          <w:rFonts w:ascii="Arial" w:hAnsi="Arial" w:cs="Arial"/>
        </w:rPr>
        <w:t>ie projektu raportu końcowego z </w:t>
      </w:r>
      <w:r w:rsidR="007545AA" w:rsidRPr="007E411A">
        <w:rPr>
          <w:rFonts w:ascii="Arial" w:hAnsi="Arial" w:cs="Arial"/>
        </w:rPr>
        <w:t>wyników badań – do ……………. dni kalendarzowych od dnia zawarcia umowy,</w:t>
      </w:r>
    </w:p>
    <w:p w14:paraId="77D6DD76" w14:textId="77777777" w:rsidR="007E411A" w:rsidRDefault="007545AA" w:rsidP="00155BDC">
      <w:pPr>
        <w:pStyle w:val="Akapitzlist"/>
        <w:suppressAutoHyphens/>
        <w:spacing w:after="0" w:line="264" w:lineRule="auto"/>
        <w:contextualSpacing w:val="0"/>
        <w:rPr>
          <w:rFonts w:ascii="Arial" w:hAnsi="Arial" w:cs="Arial"/>
          <w:i/>
        </w:rPr>
      </w:pPr>
      <w:r w:rsidRPr="007E411A">
        <w:rPr>
          <w:rFonts w:ascii="Arial" w:hAnsi="Arial" w:cs="Arial"/>
          <w:i/>
        </w:rPr>
        <w:t>W przypadku wskazania w ofercie krótszego terminu na wykonanie całości zamówienia to termin w</w:t>
      </w:r>
      <w:r w:rsidR="00056ED1" w:rsidRPr="007E411A">
        <w:rPr>
          <w:rFonts w:ascii="Arial" w:hAnsi="Arial" w:cs="Arial"/>
          <w:i/>
        </w:rPr>
        <w:t>skazany w pkt.4</w:t>
      </w:r>
      <w:r w:rsidR="007E411A">
        <w:rPr>
          <w:rFonts w:ascii="Arial" w:hAnsi="Arial" w:cs="Arial"/>
          <w:i/>
        </w:rPr>
        <w:t xml:space="preserve"> wynosi:</w:t>
      </w:r>
    </w:p>
    <w:p w14:paraId="2AE72B97" w14:textId="77777777" w:rsidR="007E411A" w:rsidRDefault="007545AA" w:rsidP="00155BDC">
      <w:pPr>
        <w:pStyle w:val="Akapitzlist"/>
        <w:suppressAutoHyphens/>
        <w:spacing w:after="0" w:line="264" w:lineRule="auto"/>
        <w:contextualSpacing w:val="0"/>
        <w:rPr>
          <w:rFonts w:ascii="Arial" w:hAnsi="Arial" w:cs="Arial"/>
          <w:i/>
        </w:rPr>
      </w:pPr>
      <w:r w:rsidRPr="007E411A">
        <w:rPr>
          <w:rFonts w:ascii="Arial" w:hAnsi="Arial" w:cs="Arial"/>
          <w:i/>
        </w:rPr>
        <w:t xml:space="preserve">70 dni przy 110 dniach na realizacje całości zamówienia, </w:t>
      </w:r>
    </w:p>
    <w:p w14:paraId="352982AB" w14:textId="77777777" w:rsidR="007E411A" w:rsidRDefault="007545AA" w:rsidP="00155BDC">
      <w:pPr>
        <w:pStyle w:val="Akapitzlist"/>
        <w:suppressAutoHyphens/>
        <w:spacing w:after="0" w:line="264" w:lineRule="auto"/>
        <w:contextualSpacing w:val="0"/>
        <w:rPr>
          <w:rFonts w:ascii="Arial" w:hAnsi="Arial" w:cs="Arial"/>
          <w:i/>
        </w:rPr>
      </w:pPr>
      <w:r w:rsidRPr="007E411A">
        <w:rPr>
          <w:rFonts w:ascii="Arial" w:hAnsi="Arial" w:cs="Arial"/>
          <w:i/>
        </w:rPr>
        <w:t xml:space="preserve">75 dni przy wskazaniu od 111 -120 dni na realizacje całości zamówienia, </w:t>
      </w:r>
    </w:p>
    <w:p w14:paraId="3E77E56F" w14:textId="77777777" w:rsidR="007E411A" w:rsidRDefault="007545AA" w:rsidP="00155BDC">
      <w:pPr>
        <w:pStyle w:val="Akapitzlist"/>
        <w:suppressAutoHyphens/>
        <w:spacing w:after="0" w:line="264" w:lineRule="auto"/>
        <w:contextualSpacing w:val="0"/>
        <w:rPr>
          <w:rFonts w:ascii="Arial" w:hAnsi="Arial" w:cs="Arial"/>
          <w:i/>
        </w:rPr>
      </w:pPr>
      <w:r w:rsidRPr="007E411A">
        <w:rPr>
          <w:rFonts w:ascii="Arial" w:hAnsi="Arial" w:cs="Arial"/>
          <w:i/>
        </w:rPr>
        <w:t xml:space="preserve">80 dni przy wskazaniu od 121 -130 dni na realizacje całości zamówienia, </w:t>
      </w:r>
    </w:p>
    <w:p w14:paraId="7F513360" w14:textId="77777777" w:rsidR="007E411A" w:rsidRDefault="007545AA" w:rsidP="00155BDC">
      <w:pPr>
        <w:pStyle w:val="Akapitzlist"/>
        <w:suppressAutoHyphens/>
        <w:spacing w:after="0" w:line="264" w:lineRule="auto"/>
        <w:contextualSpacing w:val="0"/>
        <w:rPr>
          <w:rFonts w:ascii="Arial" w:hAnsi="Arial" w:cs="Arial"/>
          <w:i/>
        </w:rPr>
      </w:pPr>
      <w:r w:rsidRPr="007E411A">
        <w:rPr>
          <w:rFonts w:ascii="Arial" w:hAnsi="Arial" w:cs="Arial"/>
          <w:i/>
        </w:rPr>
        <w:t xml:space="preserve">85 dni przy wskazaniu od 131 -140 dni na realizacje całości zamówienia, </w:t>
      </w:r>
    </w:p>
    <w:p w14:paraId="307FF36C" w14:textId="73D64CE7" w:rsidR="00CA7168" w:rsidRPr="007E411A" w:rsidRDefault="007545AA" w:rsidP="00155BDC">
      <w:pPr>
        <w:pStyle w:val="Akapitzlist"/>
        <w:suppressAutoHyphens/>
        <w:spacing w:after="0" w:line="264" w:lineRule="auto"/>
        <w:contextualSpacing w:val="0"/>
        <w:rPr>
          <w:rFonts w:ascii="Arial" w:hAnsi="Arial" w:cs="Arial"/>
          <w:highlight w:val="yellow"/>
        </w:rPr>
      </w:pPr>
      <w:bookmarkStart w:id="0" w:name="_GoBack"/>
      <w:bookmarkEnd w:id="0"/>
      <w:r w:rsidRPr="007E411A">
        <w:rPr>
          <w:rFonts w:ascii="Arial" w:hAnsi="Arial" w:cs="Arial"/>
          <w:i/>
        </w:rPr>
        <w:t>90 dni przy wskazaniu od 141 -150 dni na realizacje całości zamówienia.</w:t>
      </w:r>
    </w:p>
    <w:p w14:paraId="039B2E56" w14:textId="19694EB0" w:rsidR="00E86575" w:rsidRDefault="008A0494" w:rsidP="006B332B">
      <w:pPr>
        <w:pStyle w:val="Akapitzlist"/>
        <w:numPr>
          <w:ilvl w:val="0"/>
          <w:numId w:val="13"/>
        </w:numPr>
        <w:suppressAutoHyphens/>
        <w:spacing w:after="0" w:line="264" w:lineRule="auto"/>
        <w:ind w:left="284" w:hanging="284"/>
        <w:contextualSpacing w:val="0"/>
        <w:rPr>
          <w:rFonts w:ascii="Arial" w:hAnsi="Arial" w:cs="Arial"/>
        </w:rPr>
      </w:pPr>
      <w:r w:rsidRPr="007E411A">
        <w:rPr>
          <w:rFonts w:ascii="Arial" w:hAnsi="Arial" w:cs="Arial"/>
        </w:rPr>
        <w:t>Nie później niż d</w:t>
      </w:r>
      <w:r w:rsidR="00E86575" w:rsidRPr="007E411A">
        <w:rPr>
          <w:rFonts w:ascii="Arial" w:hAnsi="Arial" w:cs="Arial"/>
        </w:rPr>
        <w:t xml:space="preserve">wa tygodnie </w:t>
      </w:r>
      <w:r w:rsidR="00E86575" w:rsidRPr="004B08C9">
        <w:rPr>
          <w:rFonts w:ascii="Arial" w:hAnsi="Arial" w:cs="Arial"/>
        </w:rPr>
        <w:t xml:space="preserve">przed </w:t>
      </w:r>
      <w:r w:rsidR="00155BDC">
        <w:rPr>
          <w:rFonts w:ascii="Arial" w:hAnsi="Arial" w:cs="Arial"/>
        </w:rPr>
        <w:t>terminem wskazanym w ust. 1</w:t>
      </w:r>
      <w:r w:rsidR="00E86575" w:rsidRPr="004B08C9">
        <w:rPr>
          <w:rFonts w:ascii="Arial" w:hAnsi="Arial" w:cs="Arial"/>
        </w:rPr>
        <w:t xml:space="preserve"> odbędzie się spotkanie (stacjonarne lub on-line) z Wykonawcą w celu konsultacji </w:t>
      </w:r>
      <w:r w:rsidR="004B08C9" w:rsidRPr="004B08C9">
        <w:rPr>
          <w:rFonts w:ascii="Arial" w:hAnsi="Arial" w:cs="Arial"/>
        </w:rPr>
        <w:t xml:space="preserve">zaproponowanych w </w:t>
      </w:r>
      <w:r w:rsidR="00155BDC">
        <w:rPr>
          <w:rFonts w:ascii="Arial" w:hAnsi="Arial" w:cs="Arial"/>
        </w:rPr>
        <w:t>raporcie</w:t>
      </w:r>
      <w:r w:rsidR="00155BDC" w:rsidRPr="004B08C9">
        <w:rPr>
          <w:rFonts w:ascii="Arial" w:hAnsi="Arial" w:cs="Arial"/>
        </w:rPr>
        <w:t xml:space="preserve"> </w:t>
      </w:r>
      <w:r w:rsidR="004B08C9" w:rsidRPr="004B08C9">
        <w:rPr>
          <w:rFonts w:ascii="Arial" w:hAnsi="Arial" w:cs="Arial"/>
        </w:rPr>
        <w:t>rekomendacji.</w:t>
      </w:r>
    </w:p>
    <w:p w14:paraId="69293283" w14:textId="547CB7D4" w:rsidR="001C07E8" w:rsidRDefault="0020022C" w:rsidP="006B332B">
      <w:pPr>
        <w:pStyle w:val="Akapitzlist"/>
        <w:numPr>
          <w:ilvl w:val="0"/>
          <w:numId w:val="13"/>
        </w:numPr>
        <w:suppressAutoHyphens/>
        <w:spacing w:after="0" w:line="264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O</w:t>
      </w:r>
      <w:r w:rsidR="007545AA" w:rsidRPr="00072052">
        <w:rPr>
          <w:rFonts w:ascii="Arial" w:hAnsi="Arial" w:cs="Arial"/>
          <w:color w:val="000000" w:themeColor="text1"/>
        </w:rPr>
        <w:t xml:space="preserve">pracowanie raportu końcowego wraz z rekomendacjami, uwzględniającego wszystkie ewentualne uwagi zgłoszone przez Zamawiającego – </w:t>
      </w:r>
      <w:r w:rsidR="007545AA">
        <w:rPr>
          <w:rFonts w:ascii="Arial" w:hAnsi="Arial" w:cs="Arial"/>
          <w:color w:val="000000" w:themeColor="text1"/>
        </w:rPr>
        <w:t>w terminie wskazanym w ust. 1.</w:t>
      </w:r>
    </w:p>
    <w:sectPr w:rsidR="001C0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4C10B" w14:textId="77777777" w:rsidR="00F52DD7" w:rsidRDefault="00F52DD7" w:rsidP="00CC6036">
      <w:pPr>
        <w:spacing w:after="0" w:line="240" w:lineRule="auto"/>
      </w:pPr>
      <w:r>
        <w:separator/>
      </w:r>
    </w:p>
  </w:endnote>
  <w:endnote w:type="continuationSeparator" w:id="0">
    <w:p w14:paraId="77F33A4A" w14:textId="77777777" w:rsidR="00F52DD7" w:rsidRDefault="00F52DD7" w:rsidP="00CC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F5D0E" w14:textId="77777777" w:rsidR="003B22C7" w:rsidRDefault="003B22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869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125BD0" w14:textId="4D259879" w:rsidR="00C15A40" w:rsidRDefault="00C15A40">
            <w:pPr>
              <w:pStyle w:val="Stopka"/>
              <w:jc w:val="center"/>
            </w:pPr>
            <w:r w:rsidRPr="00C15A40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E411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15A40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E411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C15A4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8FE4619" w14:textId="57163C41" w:rsidR="000617EF" w:rsidRPr="006B78AE" w:rsidRDefault="000617EF">
    <w:pPr>
      <w:pStyle w:val="Stopk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1FAEF" w14:textId="77777777" w:rsidR="003B22C7" w:rsidRDefault="003B2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27F04" w14:textId="77777777" w:rsidR="00F52DD7" w:rsidRDefault="00F52DD7" w:rsidP="00CC6036">
      <w:pPr>
        <w:spacing w:after="0" w:line="240" w:lineRule="auto"/>
      </w:pPr>
      <w:r>
        <w:separator/>
      </w:r>
    </w:p>
  </w:footnote>
  <w:footnote w:type="continuationSeparator" w:id="0">
    <w:p w14:paraId="72220F8F" w14:textId="77777777" w:rsidR="00F52DD7" w:rsidRDefault="00F52DD7" w:rsidP="00CC6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D8AA9" w14:textId="77777777" w:rsidR="003B22C7" w:rsidRDefault="003B22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6C4D5" w14:textId="77777777" w:rsidR="000D08DF" w:rsidRDefault="000617EF" w:rsidP="002E1D40">
    <w:pPr>
      <w:spacing w:after="120" w:line="264" w:lineRule="auto"/>
      <w:jc w:val="right"/>
      <w:rPr>
        <w:rFonts w:ascii="Arial" w:hAnsi="Arial" w:cs="Arial"/>
        <w:i/>
        <w:sz w:val="16"/>
        <w:szCs w:val="16"/>
      </w:rPr>
    </w:pPr>
    <w:r>
      <w:rPr>
        <w:noProof/>
        <w:lang w:eastAsia="pl-PL"/>
      </w:rPr>
      <w:drawing>
        <wp:inline distT="0" distB="0" distL="0" distR="0" wp14:anchorId="5230CD61" wp14:editId="3796CF06">
          <wp:extent cx="5760720" cy="494665"/>
          <wp:effectExtent l="0" t="0" r="0" b="0"/>
          <wp:docPr id="1" name="Obraz 1" descr="pasek z logotypami, fundusze eurpejskie dla małopolski, RP, UE,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E1D40" w:rsidRPr="002E1D40">
      <w:rPr>
        <w:rFonts w:ascii="Arial" w:hAnsi="Arial" w:cs="Arial"/>
        <w:i/>
        <w:sz w:val="16"/>
        <w:szCs w:val="16"/>
      </w:rPr>
      <w:t xml:space="preserve"> </w:t>
    </w:r>
  </w:p>
  <w:p w14:paraId="3CA9E1EA" w14:textId="0D205AC4" w:rsidR="002E1D40" w:rsidRPr="00C15A40" w:rsidRDefault="000D08DF" w:rsidP="002E1D40">
    <w:pPr>
      <w:spacing w:after="120" w:line="264" w:lineRule="auto"/>
      <w:jc w:val="right"/>
      <w:rPr>
        <w:rFonts w:ascii="Arial" w:hAnsi="Arial" w:cs="Arial"/>
        <w:i/>
        <w:sz w:val="20"/>
        <w:szCs w:val="18"/>
      </w:rPr>
    </w:pPr>
    <w:r w:rsidRPr="00C15A40">
      <w:rPr>
        <w:rFonts w:ascii="Arial" w:hAnsi="Arial" w:cs="Arial"/>
        <w:b/>
        <w:sz w:val="20"/>
        <w:szCs w:val="18"/>
      </w:rPr>
      <w:t>Z</w:t>
    </w:r>
    <w:r w:rsidR="002E1D40" w:rsidRPr="00C15A40">
      <w:rPr>
        <w:rFonts w:ascii="Arial" w:hAnsi="Arial" w:cs="Arial"/>
        <w:b/>
        <w:sz w:val="20"/>
        <w:szCs w:val="18"/>
      </w:rPr>
      <w:t>nak sprawy: SR-V.052.10.8.2025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0BBEB" w14:textId="77777777" w:rsidR="003B22C7" w:rsidRDefault="003B22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056"/>
    <w:multiLevelType w:val="hybridMultilevel"/>
    <w:tmpl w:val="FB84A198"/>
    <w:lvl w:ilvl="0" w:tplc="7F267AEA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207625"/>
    <w:multiLevelType w:val="hybridMultilevel"/>
    <w:tmpl w:val="311EC030"/>
    <w:lvl w:ilvl="0" w:tplc="2B76C084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41F24"/>
    <w:multiLevelType w:val="hybridMultilevel"/>
    <w:tmpl w:val="73CA7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B63D9"/>
    <w:multiLevelType w:val="hybridMultilevel"/>
    <w:tmpl w:val="AE429AE4"/>
    <w:lvl w:ilvl="0" w:tplc="E3AE38B2">
      <w:start w:val="1"/>
      <w:numFmt w:val="lowerLetter"/>
      <w:lvlText w:val="%1)"/>
      <w:lvlJc w:val="left"/>
      <w:pPr>
        <w:tabs>
          <w:tab w:val="num" w:pos="444"/>
        </w:tabs>
        <w:ind w:left="444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9"/>
        </w:tabs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9"/>
        </w:tabs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9"/>
        </w:tabs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9"/>
        </w:tabs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9"/>
        </w:tabs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9"/>
        </w:tabs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9"/>
        </w:tabs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9"/>
        </w:tabs>
        <w:ind w:left="5409" w:hanging="180"/>
      </w:pPr>
    </w:lvl>
  </w:abstractNum>
  <w:abstractNum w:abstractNumId="4" w15:restartNumberingAfterBreak="0">
    <w:nsid w:val="090B1F46"/>
    <w:multiLevelType w:val="hybridMultilevel"/>
    <w:tmpl w:val="DDDCCF88"/>
    <w:lvl w:ilvl="0" w:tplc="109C9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36D60"/>
    <w:multiLevelType w:val="hybridMultilevel"/>
    <w:tmpl w:val="3A10D81C"/>
    <w:lvl w:ilvl="0" w:tplc="E2EE89E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A79024C"/>
    <w:multiLevelType w:val="hybridMultilevel"/>
    <w:tmpl w:val="8ED6200E"/>
    <w:lvl w:ilvl="0" w:tplc="F02EC07A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A289C4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D0D0D" w:themeColor="text1" w:themeTint="F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55DA2"/>
    <w:multiLevelType w:val="hybridMultilevel"/>
    <w:tmpl w:val="BA049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C3F8C"/>
    <w:multiLevelType w:val="hybridMultilevel"/>
    <w:tmpl w:val="5756FEC6"/>
    <w:lvl w:ilvl="0" w:tplc="04150017">
      <w:start w:val="1"/>
      <w:numFmt w:val="lowerLetter"/>
      <w:lvlText w:val="%1)"/>
      <w:lvlJc w:val="left"/>
      <w:pPr>
        <w:ind w:left="1492" w:hanging="360"/>
      </w:p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9" w15:restartNumberingAfterBreak="0">
    <w:nsid w:val="13DC1EAE"/>
    <w:multiLevelType w:val="hybridMultilevel"/>
    <w:tmpl w:val="73CCD1AE"/>
    <w:lvl w:ilvl="0" w:tplc="A5BEFD08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7BD5438"/>
    <w:multiLevelType w:val="multilevel"/>
    <w:tmpl w:val="67862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330A07"/>
    <w:multiLevelType w:val="hybridMultilevel"/>
    <w:tmpl w:val="9C8085C6"/>
    <w:lvl w:ilvl="0" w:tplc="A5BEF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30B98"/>
    <w:multiLevelType w:val="hybridMultilevel"/>
    <w:tmpl w:val="E0DC1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A6300"/>
    <w:multiLevelType w:val="hybridMultilevel"/>
    <w:tmpl w:val="F1285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D4872"/>
    <w:multiLevelType w:val="hybridMultilevel"/>
    <w:tmpl w:val="8DC2DC28"/>
    <w:lvl w:ilvl="0" w:tplc="9020C7D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814EB"/>
    <w:multiLevelType w:val="hybridMultilevel"/>
    <w:tmpl w:val="51824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E49F7"/>
    <w:multiLevelType w:val="hybridMultilevel"/>
    <w:tmpl w:val="8DC2DC28"/>
    <w:lvl w:ilvl="0" w:tplc="9020C7D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C6144"/>
    <w:multiLevelType w:val="hybridMultilevel"/>
    <w:tmpl w:val="91E4790C"/>
    <w:lvl w:ilvl="0" w:tplc="7D92B6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55E34"/>
    <w:multiLevelType w:val="hybridMultilevel"/>
    <w:tmpl w:val="62E2F0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19C63F0"/>
    <w:multiLevelType w:val="hybridMultilevel"/>
    <w:tmpl w:val="51269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E0FA6"/>
    <w:multiLevelType w:val="hybridMultilevel"/>
    <w:tmpl w:val="22EE792E"/>
    <w:lvl w:ilvl="0" w:tplc="793C9370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74F1D42"/>
    <w:multiLevelType w:val="hybridMultilevel"/>
    <w:tmpl w:val="F1285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C0A42"/>
    <w:multiLevelType w:val="hybridMultilevel"/>
    <w:tmpl w:val="785034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9D30BAF"/>
    <w:multiLevelType w:val="hybridMultilevel"/>
    <w:tmpl w:val="ABECF22C"/>
    <w:lvl w:ilvl="0" w:tplc="2EBAF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14392D"/>
    <w:multiLevelType w:val="hybridMultilevel"/>
    <w:tmpl w:val="8DC2DC28"/>
    <w:lvl w:ilvl="0" w:tplc="9020C7D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85B74"/>
    <w:multiLevelType w:val="hybridMultilevel"/>
    <w:tmpl w:val="7BFA8F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9E0F64"/>
    <w:multiLevelType w:val="hybridMultilevel"/>
    <w:tmpl w:val="1FB4C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E7D10"/>
    <w:multiLevelType w:val="hybridMultilevel"/>
    <w:tmpl w:val="7E7262B2"/>
    <w:lvl w:ilvl="0" w:tplc="C4D4A5FA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4C0E6A03"/>
    <w:multiLevelType w:val="hybridMultilevel"/>
    <w:tmpl w:val="48E4AC98"/>
    <w:lvl w:ilvl="0" w:tplc="AB0A29D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35F3152"/>
    <w:multiLevelType w:val="hybridMultilevel"/>
    <w:tmpl w:val="A67435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3AA65EA"/>
    <w:multiLevelType w:val="hybridMultilevel"/>
    <w:tmpl w:val="9EC45B14"/>
    <w:lvl w:ilvl="0" w:tplc="A5BEF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A6917"/>
    <w:multiLevelType w:val="hybridMultilevel"/>
    <w:tmpl w:val="ED624690"/>
    <w:lvl w:ilvl="0" w:tplc="4EB63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76215"/>
    <w:multiLevelType w:val="hybridMultilevel"/>
    <w:tmpl w:val="250A77EC"/>
    <w:lvl w:ilvl="0" w:tplc="CA74795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737AE"/>
    <w:multiLevelType w:val="hybridMultilevel"/>
    <w:tmpl w:val="30709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A39EB"/>
    <w:multiLevelType w:val="hybridMultilevel"/>
    <w:tmpl w:val="5E880E40"/>
    <w:lvl w:ilvl="0" w:tplc="B8ECCA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B9538CE"/>
    <w:multiLevelType w:val="hybridMultilevel"/>
    <w:tmpl w:val="DBEC78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0DF22E9"/>
    <w:multiLevelType w:val="hybridMultilevel"/>
    <w:tmpl w:val="B142A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92949"/>
    <w:multiLevelType w:val="hybridMultilevel"/>
    <w:tmpl w:val="8FEE0148"/>
    <w:lvl w:ilvl="0" w:tplc="ED06BA1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2648C4"/>
    <w:multiLevelType w:val="hybridMultilevel"/>
    <w:tmpl w:val="48F44136"/>
    <w:lvl w:ilvl="0" w:tplc="19D0BF4C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418D3"/>
    <w:multiLevelType w:val="hybridMultilevel"/>
    <w:tmpl w:val="8DC2DC28"/>
    <w:lvl w:ilvl="0" w:tplc="9020C7D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6541A"/>
    <w:multiLevelType w:val="hybridMultilevel"/>
    <w:tmpl w:val="8DC2DC28"/>
    <w:lvl w:ilvl="0" w:tplc="9020C7D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E53F4A"/>
    <w:multiLevelType w:val="hybridMultilevel"/>
    <w:tmpl w:val="ABECF22C"/>
    <w:lvl w:ilvl="0" w:tplc="2EBAF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B7A682C"/>
    <w:multiLevelType w:val="hybridMultilevel"/>
    <w:tmpl w:val="E8300CCA"/>
    <w:lvl w:ilvl="0" w:tplc="E69811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FF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C4C73"/>
    <w:multiLevelType w:val="hybridMultilevel"/>
    <w:tmpl w:val="BDD2B8CE"/>
    <w:lvl w:ilvl="0" w:tplc="42841E9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05ACA"/>
    <w:multiLevelType w:val="hybridMultilevel"/>
    <w:tmpl w:val="8DC2DC28"/>
    <w:lvl w:ilvl="0" w:tplc="9020C7D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2F3564"/>
    <w:multiLevelType w:val="hybridMultilevel"/>
    <w:tmpl w:val="AC2A4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F05BD"/>
    <w:multiLevelType w:val="hybridMultilevel"/>
    <w:tmpl w:val="8DC2DC28"/>
    <w:lvl w:ilvl="0" w:tplc="9020C7D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C02969"/>
    <w:multiLevelType w:val="hybridMultilevel"/>
    <w:tmpl w:val="DD688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48A9"/>
    <w:multiLevelType w:val="hybridMultilevel"/>
    <w:tmpl w:val="52EA380E"/>
    <w:lvl w:ilvl="0" w:tplc="A5BEF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6"/>
  </w:num>
  <w:num w:numId="3">
    <w:abstractNumId w:val="44"/>
  </w:num>
  <w:num w:numId="4">
    <w:abstractNumId w:val="41"/>
  </w:num>
  <w:num w:numId="5">
    <w:abstractNumId w:val="23"/>
  </w:num>
  <w:num w:numId="6">
    <w:abstractNumId w:val="43"/>
  </w:num>
  <w:num w:numId="7">
    <w:abstractNumId w:val="27"/>
  </w:num>
  <w:num w:numId="8">
    <w:abstractNumId w:val="8"/>
  </w:num>
  <w:num w:numId="9">
    <w:abstractNumId w:val="29"/>
  </w:num>
  <w:num w:numId="10">
    <w:abstractNumId w:val="39"/>
  </w:num>
  <w:num w:numId="11">
    <w:abstractNumId w:val="16"/>
  </w:num>
  <w:num w:numId="12">
    <w:abstractNumId w:val="24"/>
  </w:num>
  <w:num w:numId="13">
    <w:abstractNumId w:val="45"/>
  </w:num>
  <w:num w:numId="14">
    <w:abstractNumId w:val="15"/>
  </w:num>
  <w:num w:numId="15">
    <w:abstractNumId w:val="4"/>
  </w:num>
  <w:num w:numId="16">
    <w:abstractNumId w:val="3"/>
  </w:num>
  <w:num w:numId="17">
    <w:abstractNumId w:val="38"/>
  </w:num>
  <w:num w:numId="18">
    <w:abstractNumId w:val="36"/>
  </w:num>
  <w:num w:numId="19">
    <w:abstractNumId w:val="11"/>
  </w:num>
  <w:num w:numId="20">
    <w:abstractNumId w:val="19"/>
  </w:num>
  <w:num w:numId="21">
    <w:abstractNumId w:val="17"/>
  </w:num>
  <w:num w:numId="22">
    <w:abstractNumId w:val="37"/>
  </w:num>
  <w:num w:numId="23">
    <w:abstractNumId w:val="9"/>
  </w:num>
  <w:num w:numId="24">
    <w:abstractNumId w:val="48"/>
  </w:num>
  <w:num w:numId="25">
    <w:abstractNumId w:val="30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6"/>
  </w:num>
  <w:num w:numId="29">
    <w:abstractNumId w:val="32"/>
  </w:num>
  <w:num w:numId="30">
    <w:abstractNumId w:val="40"/>
  </w:num>
  <w:num w:numId="31">
    <w:abstractNumId w:val="21"/>
  </w:num>
  <w:num w:numId="32">
    <w:abstractNumId w:val="47"/>
  </w:num>
  <w:num w:numId="33">
    <w:abstractNumId w:val="14"/>
  </w:num>
  <w:num w:numId="34">
    <w:abstractNumId w:val="22"/>
  </w:num>
  <w:num w:numId="35">
    <w:abstractNumId w:val="18"/>
  </w:num>
  <w:num w:numId="36">
    <w:abstractNumId w:val="42"/>
  </w:num>
  <w:num w:numId="37">
    <w:abstractNumId w:val="5"/>
  </w:num>
  <w:num w:numId="38">
    <w:abstractNumId w:val="34"/>
  </w:num>
  <w:num w:numId="39">
    <w:abstractNumId w:val="13"/>
  </w:num>
  <w:num w:numId="40">
    <w:abstractNumId w:val="25"/>
  </w:num>
  <w:num w:numId="41">
    <w:abstractNumId w:val="33"/>
  </w:num>
  <w:num w:numId="42">
    <w:abstractNumId w:val="28"/>
  </w:num>
  <w:num w:numId="43">
    <w:abstractNumId w:val="2"/>
  </w:num>
  <w:num w:numId="44">
    <w:abstractNumId w:val="35"/>
  </w:num>
  <w:num w:numId="45">
    <w:abstractNumId w:val="1"/>
  </w:num>
  <w:num w:numId="46">
    <w:abstractNumId w:val="0"/>
  </w:num>
  <w:num w:numId="47">
    <w:abstractNumId w:val="10"/>
  </w:num>
  <w:num w:numId="48">
    <w:abstractNumId w:val="12"/>
  </w:num>
  <w:num w:numId="49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036"/>
    <w:rsid w:val="0000151F"/>
    <w:rsid w:val="000203EE"/>
    <w:rsid w:val="000321E6"/>
    <w:rsid w:val="00040590"/>
    <w:rsid w:val="00040D21"/>
    <w:rsid w:val="00051836"/>
    <w:rsid w:val="0005579E"/>
    <w:rsid w:val="00055B62"/>
    <w:rsid w:val="00056ED1"/>
    <w:rsid w:val="00057809"/>
    <w:rsid w:val="00057C53"/>
    <w:rsid w:val="000617EF"/>
    <w:rsid w:val="00065A53"/>
    <w:rsid w:val="0007215B"/>
    <w:rsid w:val="00074725"/>
    <w:rsid w:val="0007766A"/>
    <w:rsid w:val="00080128"/>
    <w:rsid w:val="00080301"/>
    <w:rsid w:val="0008183C"/>
    <w:rsid w:val="00083500"/>
    <w:rsid w:val="00091131"/>
    <w:rsid w:val="0009670D"/>
    <w:rsid w:val="000A3CD6"/>
    <w:rsid w:val="000A5DCB"/>
    <w:rsid w:val="000B401F"/>
    <w:rsid w:val="000B798E"/>
    <w:rsid w:val="000C0206"/>
    <w:rsid w:val="000C79C7"/>
    <w:rsid w:val="000D08DF"/>
    <w:rsid w:val="000D0A5D"/>
    <w:rsid w:val="000D5E88"/>
    <w:rsid w:val="000D63B8"/>
    <w:rsid w:val="000F159D"/>
    <w:rsid w:val="000F23AC"/>
    <w:rsid w:val="000F5421"/>
    <w:rsid w:val="000F6872"/>
    <w:rsid w:val="00102169"/>
    <w:rsid w:val="0010482F"/>
    <w:rsid w:val="00104DFF"/>
    <w:rsid w:val="00117169"/>
    <w:rsid w:val="001177EE"/>
    <w:rsid w:val="001179D8"/>
    <w:rsid w:val="00126109"/>
    <w:rsid w:val="0012710B"/>
    <w:rsid w:val="001277E8"/>
    <w:rsid w:val="00140086"/>
    <w:rsid w:val="00155290"/>
    <w:rsid w:val="00155BDC"/>
    <w:rsid w:val="00167511"/>
    <w:rsid w:val="0017364A"/>
    <w:rsid w:val="00184618"/>
    <w:rsid w:val="0018675E"/>
    <w:rsid w:val="00191CC7"/>
    <w:rsid w:val="001947E1"/>
    <w:rsid w:val="00197E76"/>
    <w:rsid w:val="001A0459"/>
    <w:rsid w:val="001A1FE1"/>
    <w:rsid w:val="001B6A31"/>
    <w:rsid w:val="001C07E8"/>
    <w:rsid w:val="001C20CB"/>
    <w:rsid w:val="001C5164"/>
    <w:rsid w:val="001D15C5"/>
    <w:rsid w:val="001D45F3"/>
    <w:rsid w:val="001E1836"/>
    <w:rsid w:val="001E1ACF"/>
    <w:rsid w:val="001E3445"/>
    <w:rsid w:val="001E5C11"/>
    <w:rsid w:val="001F28F3"/>
    <w:rsid w:val="001F395C"/>
    <w:rsid w:val="001F4C28"/>
    <w:rsid w:val="0020022C"/>
    <w:rsid w:val="002009CA"/>
    <w:rsid w:val="00201F77"/>
    <w:rsid w:val="00203FA7"/>
    <w:rsid w:val="00210A5F"/>
    <w:rsid w:val="0021383D"/>
    <w:rsid w:val="00214DF1"/>
    <w:rsid w:val="002203AC"/>
    <w:rsid w:val="002257B3"/>
    <w:rsid w:val="00234A47"/>
    <w:rsid w:val="00236573"/>
    <w:rsid w:val="0024139C"/>
    <w:rsid w:val="00245D87"/>
    <w:rsid w:val="00256039"/>
    <w:rsid w:val="00257852"/>
    <w:rsid w:val="00257A80"/>
    <w:rsid w:val="00262E0F"/>
    <w:rsid w:val="00263882"/>
    <w:rsid w:val="00263B94"/>
    <w:rsid w:val="00270A88"/>
    <w:rsid w:val="00271548"/>
    <w:rsid w:val="0027179A"/>
    <w:rsid w:val="00271CFA"/>
    <w:rsid w:val="002779DB"/>
    <w:rsid w:val="002904C4"/>
    <w:rsid w:val="002A1281"/>
    <w:rsid w:val="002A26E8"/>
    <w:rsid w:val="002B24E6"/>
    <w:rsid w:val="002B2980"/>
    <w:rsid w:val="002C2771"/>
    <w:rsid w:val="002C70D1"/>
    <w:rsid w:val="002C7411"/>
    <w:rsid w:val="002D091C"/>
    <w:rsid w:val="002D156A"/>
    <w:rsid w:val="002D3182"/>
    <w:rsid w:val="002D7C6B"/>
    <w:rsid w:val="002E1D40"/>
    <w:rsid w:val="002E49D4"/>
    <w:rsid w:val="002E4B09"/>
    <w:rsid w:val="002E7172"/>
    <w:rsid w:val="002E7775"/>
    <w:rsid w:val="00323B7C"/>
    <w:rsid w:val="0032444E"/>
    <w:rsid w:val="00326A9C"/>
    <w:rsid w:val="00326ADC"/>
    <w:rsid w:val="00340E02"/>
    <w:rsid w:val="00356631"/>
    <w:rsid w:val="003573CC"/>
    <w:rsid w:val="00360225"/>
    <w:rsid w:val="00362C57"/>
    <w:rsid w:val="003652DF"/>
    <w:rsid w:val="003765E9"/>
    <w:rsid w:val="00381A12"/>
    <w:rsid w:val="00383BF6"/>
    <w:rsid w:val="00386B89"/>
    <w:rsid w:val="003871A4"/>
    <w:rsid w:val="00393618"/>
    <w:rsid w:val="00395FDC"/>
    <w:rsid w:val="00396FDA"/>
    <w:rsid w:val="003B1B97"/>
    <w:rsid w:val="003B22C7"/>
    <w:rsid w:val="003B264F"/>
    <w:rsid w:val="003B311B"/>
    <w:rsid w:val="003B3780"/>
    <w:rsid w:val="003C1CE3"/>
    <w:rsid w:val="003D46FF"/>
    <w:rsid w:val="003D4CF5"/>
    <w:rsid w:val="003E2A4C"/>
    <w:rsid w:val="003F209D"/>
    <w:rsid w:val="003F3814"/>
    <w:rsid w:val="004038A9"/>
    <w:rsid w:val="004042D1"/>
    <w:rsid w:val="00406282"/>
    <w:rsid w:val="00406721"/>
    <w:rsid w:val="0041067C"/>
    <w:rsid w:val="00411E64"/>
    <w:rsid w:val="0042183B"/>
    <w:rsid w:val="0042374D"/>
    <w:rsid w:val="0042799F"/>
    <w:rsid w:val="00434EB6"/>
    <w:rsid w:val="00444C68"/>
    <w:rsid w:val="00450D5A"/>
    <w:rsid w:val="004577E5"/>
    <w:rsid w:val="004649DB"/>
    <w:rsid w:val="00465E0A"/>
    <w:rsid w:val="00483138"/>
    <w:rsid w:val="004838CD"/>
    <w:rsid w:val="0048675F"/>
    <w:rsid w:val="00487F43"/>
    <w:rsid w:val="00491568"/>
    <w:rsid w:val="00491F70"/>
    <w:rsid w:val="0049325B"/>
    <w:rsid w:val="004A2336"/>
    <w:rsid w:val="004B08C9"/>
    <w:rsid w:val="004B3D15"/>
    <w:rsid w:val="004B4149"/>
    <w:rsid w:val="004B7552"/>
    <w:rsid w:val="004C0764"/>
    <w:rsid w:val="004C19C1"/>
    <w:rsid w:val="004C49DC"/>
    <w:rsid w:val="004C58CD"/>
    <w:rsid w:val="004D371D"/>
    <w:rsid w:val="004D3F0C"/>
    <w:rsid w:val="004D4677"/>
    <w:rsid w:val="004E0034"/>
    <w:rsid w:val="004F21A0"/>
    <w:rsid w:val="004F4A28"/>
    <w:rsid w:val="004F5F9C"/>
    <w:rsid w:val="004F763E"/>
    <w:rsid w:val="00501C4E"/>
    <w:rsid w:val="00502EF8"/>
    <w:rsid w:val="00502F9B"/>
    <w:rsid w:val="00524357"/>
    <w:rsid w:val="00525D53"/>
    <w:rsid w:val="00533B02"/>
    <w:rsid w:val="00537343"/>
    <w:rsid w:val="00544BEC"/>
    <w:rsid w:val="00556C3D"/>
    <w:rsid w:val="00556E41"/>
    <w:rsid w:val="005616F0"/>
    <w:rsid w:val="00562553"/>
    <w:rsid w:val="0057236B"/>
    <w:rsid w:val="00587AEC"/>
    <w:rsid w:val="00593FFA"/>
    <w:rsid w:val="00597324"/>
    <w:rsid w:val="005A5DB4"/>
    <w:rsid w:val="005A7931"/>
    <w:rsid w:val="005A7A0E"/>
    <w:rsid w:val="005B23FA"/>
    <w:rsid w:val="005C13BB"/>
    <w:rsid w:val="005C1AE6"/>
    <w:rsid w:val="005C22ED"/>
    <w:rsid w:val="005D0042"/>
    <w:rsid w:val="005D17D4"/>
    <w:rsid w:val="005D57D6"/>
    <w:rsid w:val="005E2AE6"/>
    <w:rsid w:val="00605B7C"/>
    <w:rsid w:val="006079E1"/>
    <w:rsid w:val="0061562B"/>
    <w:rsid w:val="00630E6A"/>
    <w:rsid w:val="00634FA7"/>
    <w:rsid w:val="00635725"/>
    <w:rsid w:val="0064258E"/>
    <w:rsid w:val="006469A4"/>
    <w:rsid w:val="00646F9B"/>
    <w:rsid w:val="006534D2"/>
    <w:rsid w:val="00656F55"/>
    <w:rsid w:val="0066713E"/>
    <w:rsid w:val="0066763B"/>
    <w:rsid w:val="006678E1"/>
    <w:rsid w:val="00680A94"/>
    <w:rsid w:val="00683D7E"/>
    <w:rsid w:val="00692685"/>
    <w:rsid w:val="00695A6A"/>
    <w:rsid w:val="006A15BD"/>
    <w:rsid w:val="006A6E1E"/>
    <w:rsid w:val="006B1A7F"/>
    <w:rsid w:val="006B78AE"/>
    <w:rsid w:val="006C0552"/>
    <w:rsid w:val="006C2EDD"/>
    <w:rsid w:val="006C3459"/>
    <w:rsid w:val="006C42E4"/>
    <w:rsid w:val="006D08BE"/>
    <w:rsid w:val="006D66D1"/>
    <w:rsid w:val="006E494C"/>
    <w:rsid w:val="006F0C56"/>
    <w:rsid w:val="006F22DB"/>
    <w:rsid w:val="006F4EC1"/>
    <w:rsid w:val="00712755"/>
    <w:rsid w:val="00717F3B"/>
    <w:rsid w:val="00725A65"/>
    <w:rsid w:val="007318EE"/>
    <w:rsid w:val="00734484"/>
    <w:rsid w:val="007365BF"/>
    <w:rsid w:val="00745171"/>
    <w:rsid w:val="00751767"/>
    <w:rsid w:val="00751794"/>
    <w:rsid w:val="007545AA"/>
    <w:rsid w:val="00757D97"/>
    <w:rsid w:val="00762384"/>
    <w:rsid w:val="00763939"/>
    <w:rsid w:val="00763EC0"/>
    <w:rsid w:val="00772A27"/>
    <w:rsid w:val="00780A60"/>
    <w:rsid w:val="0078633A"/>
    <w:rsid w:val="00793087"/>
    <w:rsid w:val="007A51A4"/>
    <w:rsid w:val="007B2BF5"/>
    <w:rsid w:val="007C3899"/>
    <w:rsid w:val="007D00E3"/>
    <w:rsid w:val="007D0342"/>
    <w:rsid w:val="007E196B"/>
    <w:rsid w:val="007E411A"/>
    <w:rsid w:val="007E661F"/>
    <w:rsid w:val="007F22A3"/>
    <w:rsid w:val="007F79CB"/>
    <w:rsid w:val="008033E9"/>
    <w:rsid w:val="00804721"/>
    <w:rsid w:val="00810ABA"/>
    <w:rsid w:val="0081121C"/>
    <w:rsid w:val="0081380D"/>
    <w:rsid w:val="00816E28"/>
    <w:rsid w:val="00820395"/>
    <w:rsid w:val="0082699D"/>
    <w:rsid w:val="0083036E"/>
    <w:rsid w:val="00832726"/>
    <w:rsid w:val="00836FB5"/>
    <w:rsid w:val="00853128"/>
    <w:rsid w:val="0085517D"/>
    <w:rsid w:val="00860736"/>
    <w:rsid w:val="00867CC4"/>
    <w:rsid w:val="00883445"/>
    <w:rsid w:val="008A0494"/>
    <w:rsid w:val="008A58FF"/>
    <w:rsid w:val="008A5FE7"/>
    <w:rsid w:val="008A7B73"/>
    <w:rsid w:val="008B1C5D"/>
    <w:rsid w:val="008B5A15"/>
    <w:rsid w:val="008B7919"/>
    <w:rsid w:val="008C0599"/>
    <w:rsid w:val="008C7895"/>
    <w:rsid w:val="008D2C90"/>
    <w:rsid w:val="008D5294"/>
    <w:rsid w:val="008D6095"/>
    <w:rsid w:val="008E02EA"/>
    <w:rsid w:val="008E3E30"/>
    <w:rsid w:val="008F5DCC"/>
    <w:rsid w:val="009022E6"/>
    <w:rsid w:val="00903A82"/>
    <w:rsid w:val="00910020"/>
    <w:rsid w:val="00916931"/>
    <w:rsid w:val="00923C89"/>
    <w:rsid w:val="00924D6A"/>
    <w:rsid w:val="00931B3D"/>
    <w:rsid w:val="00931F0D"/>
    <w:rsid w:val="00933461"/>
    <w:rsid w:val="00933ACB"/>
    <w:rsid w:val="0093732A"/>
    <w:rsid w:val="009432EF"/>
    <w:rsid w:val="00945A52"/>
    <w:rsid w:val="00945F1E"/>
    <w:rsid w:val="0095631A"/>
    <w:rsid w:val="009601A8"/>
    <w:rsid w:val="00962FB8"/>
    <w:rsid w:val="0097022D"/>
    <w:rsid w:val="00976C82"/>
    <w:rsid w:val="00977C76"/>
    <w:rsid w:val="0098730D"/>
    <w:rsid w:val="00992B28"/>
    <w:rsid w:val="00992BEF"/>
    <w:rsid w:val="00992F3D"/>
    <w:rsid w:val="009953E9"/>
    <w:rsid w:val="009968AC"/>
    <w:rsid w:val="00996BDB"/>
    <w:rsid w:val="009A23E1"/>
    <w:rsid w:val="009B3FEF"/>
    <w:rsid w:val="009C1938"/>
    <w:rsid w:val="009C5A14"/>
    <w:rsid w:val="009D62A2"/>
    <w:rsid w:val="009E0656"/>
    <w:rsid w:val="009E1554"/>
    <w:rsid w:val="009E26DC"/>
    <w:rsid w:val="009E5513"/>
    <w:rsid w:val="009F1350"/>
    <w:rsid w:val="009F6707"/>
    <w:rsid w:val="00A017AE"/>
    <w:rsid w:val="00A02488"/>
    <w:rsid w:val="00A02584"/>
    <w:rsid w:val="00A07EF2"/>
    <w:rsid w:val="00A1090D"/>
    <w:rsid w:val="00A21788"/>
    <w:rsid w:val="00A21CC0"/>
    <w:rsid w:val="00A23CE1"/>
    <w:rsid w:val="00A24117"/>
    <w:rsid w:val="00A26BE9"/>
    <w:rsid w:val="00A40CF8"/>
    <w:rsid w:val="00A53C23"/>
    <w:rsid w:val="00A563BC"/>
    <w:rsid w:val="00A57526"/>
    <w:rsid w:val="00A605AC"/>
    <w:rsid w:val="00A60BD6"/>
    <w:rsid w:val="00A6484C"/>
    <w:rsid w:val="00A72F84"/>
    <w:rsid w:val="00A778CF"/>
    <w:rsid w:val="00A8085C"/>
    <w:rsid w:val="00A814F6"/>
    <w:rsid w:val="00A82211"/>
    <w:rsid w:val="00A84D28"/>
    <w:rsid w:val="00A96887"/>
    <w:rsid w:val="00AA699E"/>
    <w:rsid w:val="00AB02E5"/>
    <w:rsid w:val="00AB57F0"/>
    <w:rsid w:val="00AC1800"/>
    <w:rsid w:val="00AC1836"/>
    <w:rsid w:val="00AC2370"/>
    <w:rsid w:val="00AD1C21"/>
    <w:rsid w:val="00AD6B12"/>
    <w:rsid w:val="00AE04A1"/>
    <w:rsid w:val="00AF073E"/>
    <w:rsid w:val="00AF248D"/>
    <w:rsid w:val="00AF60AF"/>
    <w:rsid w:val="00AF6946"/>
    <w:rsid w:val="00B00C60"/>
    <w:rsid w:val="00B0791F"/>
    <w:rsid w:val="00B11119"/>
    <w:rsid w:val="00B14AC8"/>
    <w:rsid w:val="00B23CA0"/>
    <w:rsid w:val="00B2687E"/>
    <w:rsid w:val="00B31925"/>
    <w:rsid w:val="00B374F2"/>
    <w:rsid w:val="00B375C1"/>
    <w:rsid w:val="00B405FE"/>
    <w:rsid w:val="00B420AF"/>
    <w:rsid w:val="00B44313"/>
    <w:rsid w:val="00B62140"/>
    <w:rsid w:val="00B64FFE"/>
    <w:rsid w:val="00B65BED"/>
    <w:rsid w:val="00B65C64"/>
    <w:rsid w:val="00B65FEE"/>
    <w:rsid w:val="00B718A9"/>
    <w:rsid w:val="00B72BE5"/>
    <w:rsid w:val="00B8266A"/>
    <w:rsid w:val="00B92B8F"/>
    <w:rsid w:val="00BA0A4C"/>
    <w:rsid w:val="00BA48A6"/>
    <w:rsid w:val="00BC3668"/>
    <w:rsid w:val="00BC40E4"/>
    <w:rsid w:val="00BC510F"/>
    <w:rsid w:val="00BD21CB"/>
    <w:rsid w:val="00BD7553"/>
    <w:rsid w:val="00BD7FED"/>
    <w:rsid w:val="00BE5C90"/>
    <w:rsid w:val="00C012C5"/>
    <w:rsid w:val="00C05A52"/>
    <w:rsid w:val="00C05C24"/>
    <w:rsid w:val="00C06C97"/>
    <w:rsid w:val="00C15A40"/>
    <w:rsid w:val="00C16129"/>
    <w:rsid w:val="00C16A0F"/>
    <w:rsid w:val="00C22537"/>
    <w:rsid w:val="00C33A1D"/>
    <w:rsid w:val="00C5352A"/>
    <w:rsid w:val="00C53594"/>
    <w:rsid w:val="00C65732"/>
    <w:rsid w:val="00C71205"/>
    <w:rsid w:val="00C7581E"/>
    <w:rsid w:val="00C76A54"/>
    <w:rsid w:val="00C80CFC"/>
    <w:rsid w:val="00C8229E"/>
    <w:rsid w:val="00C878EE"/>
    <w:rsid w:val="00C87F69"/>
    <w:rsid w:val="00C96044"/>
    <w:rsid w:val="00C97E87"/>
    <w:rsid w:val="00CA0136"/>
    <w:rsid w:val="00CA2148"/>
    <w:rsid w:val="00CA5D64"/>
    <w:rsid w:val="00CA7168"/>
    <w:rsid w:val="00CB1965"/>
    <w:rsid w:val="00CB6E2E"/>
    <w:rsid w:val="00CC5423"/>
    <w:rsid w:val="00CC6036"/>
    <w:rsid w:val="00CC7F7E"/>
    <w:rsid w:val="00CD5907"/>
    <w:rsid w:val="00CD6610"/>
    <w:rsid w:val="00CD6F07"/>
    <w:rsid w:val="00CD75D7"/>
    <w:rsid w:val="00CD7903"/>
    <w:rsid w:val="00CE42E6"/>
    <w:rsid w:val="00CE7B16"/>
    <w:rsid w:val="00CF04E6"/>
    <w:rsid w:val="00CF335B"/>
    <w:rsid w:val="00CF44BC"/>
    <w:rsid w:val="00D0174E"/>
    <w:rsid w:val="00D068E2"/>
    <w:rsid w:val="00D078A9"/>
    <w:rsid w:val="00D14453"/>
    <w:rsid w:val="00D20398"/>
    <w:rsid w:val="00D20979"/>
    <w:rsid w:val="00D2167D"/>
    <w:rsid w:val="00D2232C"/>
    <w:rsid w:val="00D23A90"/>
    <w:rsid w:val="00D34EA8"/>
    <w:rsid w:val="00D454F5"/>
    <w:rsid w:val="00D50699"/>
    <w:rsid w:val="00D543E3"/>
    <w:rsid w:val="00D54954"/>
    <w:rsid w:val="00D64D8C"/>
    <w:rsid w:val="00D651D8"/>
    <w:rsid w:val="00D66865"/>
    <w:rsid w:val="00D72525"/>
    <w:rsid w:val="00D72B6C"/>
    <w:rsid w:val="00D76150"/>
    <w:rsid w:val="00D8235C"/>
    <w:rsid w:val="00D82763"/>
    <w:rsid w:val="00D84010"/>
    <w:rsid w:val="00D8559A"/>
    <w:rsid w:val="00D907C9"/>
    <w:rsid w:val="00D94FC8"/>
    <w:rsid w:val="00D95106"/>
    <w:rsid w:val="00DA00D5"/>
    <w:rsid w:val="00DA2542"/>
    <w:rsid w:val="00DB0383"/>
    <w:rsid w:val="00DB5B98"/>
    <w:rsid w:val="00DB6BBF"/>
    <w:rsid w:val="00DB7358"/>
    <w:rsid w:val="00DC6DD8"/>
    <w:rsid w:val="00DD2B10"/>
    <w:rsid w:val="00DD3917"/>
    <w:rsid w:val="00DD3E32"/>
    <w:rsid w:val="00DD41A1"/>
    <w:rsid w:val="00DD6A0E"/>
    <w:rsid w:val="00DE05E2"/>
    <w:rsid w:val="00DE650B"/>
    <w:rsid w:val="00E03A81"/>
    <w:rsid w:val="00E064BA"/>
    <w:rsid w:val="00E13240"/>
    <w:rsid w:val="00E15793"/>
    <w:rsid w:val="00E21ACA"/>
    <w:rsid w:val="00E37F77"/>
    <w:rsid w:val="00E55477"/>
    <w:rsid w:val="00E56202"/>
    <w:rsid w:val="00E60082"/>
    <w:rsid w:val="00E63476"/>
    <w:rsid w:val="00E7180F"/>
    <w:rsid w:val="00E732EC"/>
    <w:rsid w:val="00E770C6"/>
    <w:rsid w:val="00E82259"/>
    <w:rsid w:val="00E86575"/>
    <w:rsid w:val="00E87744"/>
    <w:rsid w:val="00E9286A"/>
    <w:rsid w:val="00E9618F"/>
    <w:rsid w:val="00EA069B"/>
    <w:rsid w:val="00EA188A"/>
    <w:rsid w:val="00EB1D4F"/>
    <w:rsid w:val="00EC2237"/>
    <w:rsid w:val="00EC3B33"/>
    <w:rsid w:val="00EC5555"/>
    <w:rsid w:val="00EC79DA"/>
    <w:rsid w:val="00ED190C"/>
    <w:rsid w:val="00ED3F0E"/>
    <w:rsid w:val="00ED5B9F"/>
    <w:rsid w:val="00ED691E"/>
    <w:rsid w:val="00ED6F74"/>
    <w:rsid w:val="00EE0E4C"/>
    <w:rsid w:val="00EE37BB"/>
    <w:rsid w:val="00EE5E3E"/>
    <w:rsid w:val="00EF048C"/>
    <w:rsid w:val="00EF679D"/>
    <w:rsid w:val="00F03A06"/>
    <w:rsid w:val="00F06238"/>
    <w:rsid w:val="00F21193"/>
    <w:rsid w:val="00F22040"/>
    <w:rsid w:val="00F247E9"/>
    <w:rsid w:val="00F25B56"/>
    <w:rsid w:val="00F260B9"/>
    <w:rsid w:val="00F36DF6"/>
    <w:rsid w:val="00F44664"/>
    <w:rsid w:val="00F453D8"/>
    <w:rsid w:val="00F455EC"/>
    <w:rsid w:val="00F50366"/>
    <w:rsid w:val="00F51709"/>
    <w:rsid w:val="00F5179F"/>
    <w:rsid w:val="00F51F7A"/>
    <w:rsid w:val="00F52DD7"/>
    <w:rsid w:val="00F544B5"/>
    <w:rsid w:val="00F62849"/>
    <w:rsid w:val="00F646BC"/>
    <w:rsid w:val="00F6561E"/>
    <w:rsid w:val="00F709BE"/>
    <w:rsid w:val="00F807DC"/>
    <w:rsid w:val="00F819AE"/>
    <w:rsid w:val="00FA1504"/>
    <w:rsid w:val="00FA1922"/>
    <w:rsid w:val="00FB4FB1"/>
    <w:rsid w:val="00FB6932"/>
    <w:rsid w:val="00FB788C"/>
    <w:rsid w:val="00FB7AD8"/>
    <w:rsid w:val="00FC05D9"/>
    <w:rsid w:val="00FC56A6"/>
    <w:rsid w:val="00FC692A"/>
    <w:rsid w:val="00FC6F9C"/>
    <w:rsid w:val="00FD4E2F"/>
    <w:rsid w:val="00FD507A"/>
    <w:rsid w:val="00FE243D"/>
    <w:rsid w:val="00FE418D"/>
    <w:rsid w:val="00FE4C68"/>
    <w:rsid w:val="00FE4FE6"/>
    <w:rsid w:val="00FE70FE"/>
    <w:rsid w:val="00F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1F3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60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26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863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036"/>
  </w:style>
  <w:style w:type="paragraph" w:styleId="Stopka">
    <w:name w:val="footer"/>
    <w:basedOn w:val="Normalny"/>
    <w:link w:val="StopkaZnak"/>
    <w:uiPriority w:val="99"/>
    <w:unhideWhenUsed/>
    <w:rsid w:val="00CC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036"/>
  </w:style>
  <w:style w:type="paragraph" w:styleId="Tytu">
    <w:name w:val="Title"/>
    <w:basedOn w:val="Normalny"/>
    <w:next w:val="Normalny"/>
    <w:link w:val="TytuZnak"/>
    <w:uiPriority w:val="10"/>
    <w:qFormat/>
    <w:rsid w:val="00CC60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60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CW_Lista,Podsis rysunku,maz_wyliczenie,opis dzialania,K-P_odwolanie,A_wyliczenie,Akapit z listą5CxSpLast,Akapit z listą5,BulletC,Tekst punktowanie,Numerowanie,Akapit z listą 1,Table of contents numbered,sw tekst,L1,List Paragraph,Preambuł"/>
    <w:basedOn w:val="Normalny"/>
    <w:link w:val="AkapitzlistZnak"/>
    <w:uiPriority w:val="34"/>
    <w:qFormat/>
    <w:rsid w:val="00CC603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60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B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1B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1B3D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31B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31B3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261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,Podrozdział,f"/>
    <w:basedOn w:val="Normalny"/>
    <w:link w:val="TekstprzypisudolnegoZnak"/>
    <w:uiPriority w:val="99"/>
    <w:semiHidden/>
    <w:unhideWhenUsed/>
    <w:rsid w:val="00717F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semiHidden/>
    <w:rsid w:val="00717F3B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Superscript,Odwołanie przypisu,Znak Znak11,Appel note de bas de p,Nota,BVI fnr,SUPERS,Footnote reference number,note TESI,EN Footnote Reference,Footnote number,FZ"/>
    <w:basedOn w:val="Domylnaczcionkaakapitu"/>
    <w:uiPriority w:val="99"/>
    <w:semiHidden/>
    <w:unhideWhenUsed/>
    <w:rsid w:val="00717F3B"/>
    <w:rPr>
      <w:vertAlign w:val="superscript"/>
    </w:rPr>
  </w:style>
  <w:style w:type="paragraph" w:customStyle="1" w:styleId="Default">
    <w:name w:val="Default"/>
    <w:rsid w:val="00B23C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D7903"/>
    <w:rPr>
      <w:b/>
      <w:bCs/>
    </w:rPr>
  </w:style>
  <w:style w:type="character" w:styleId="Hipercze">
    <w:name w:val="Hyperlink"/>
    <w:basedOn w:val="Domylnaczcionkaakapitu"/>
    <w:uiPriority w:val="99"/>
    <w:unhideWhenUsed/>
    <w:rsid w:val="00CD7903"/>
    <w:rPr>
      <w:color w:val="0563C1" w:themeColor="hyperlink"/>
      <w:u w:val="single"/>
    </w:rPr>
  </w:style>
  <w:style w:type="character" w:customStyle="1" w:styleId="uv3um">
    <w:name w:val="uv3um"/>
    <w:basedOn w:val="Domylnaczcionkaakapitu"/>
    <w:rsid w:val="00406721"/>
  </w:style>
  <w:style w:type="character" w:customStyle="1" w:styleId="oxzekf">
    <w:name w:val="oxzekf"/>
    <w:basedOn w:val="Domylnaczcionkaakapitu"/>
    <w:rsid w:val="00406721"/>
  </w:style>
  <w:style w:type="character" w:customStyle="1" w:styleId="Nagwek3Znak">
    <w:name w:val="Nagłówek 3 Znak"/>
    <w:basedOn w:val="Domylnaczcionkaakapitu"/>
    <w:link w:val="Nagwek3"/>
    <w:uiPriority w:val="9"/>
    <w:rsid w:val="007863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aliases w:val="CW_Lista Znak,Podsis rysunku Znak,maz_wyliczenie Znak,opis dzialania Znak,K-P_odwolanie Znak,A_wyliczenie Znak,Akapit z listą5CxSpLast Znak,Akapit z listą5 Znak,BulletC Znak,Tekst punktowanie Znak,Numerowanie Znak,sw tekst Znak"/>
    <w:link w:val="Akapitzlist"/>
    <w:uiPriority w:val="34"/>
    <w:qFormat/>
    <w:locked/>
    <w:rsid w:val="00140086"/>
  </w:style>
  <w:style w:type="character" w:styleId="UyteHipercze">
    <w:name w:val="FollowedHyperlink"/>
    <w:basedOn w:val="Domylnaczcionkaakapitu"/>
    <w:uiPriority w:val="99"/>
    <w:semiHidden/>
    <w:unhideWhenUsed/>
    <w:rsid w:val="00D8276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423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94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F69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F69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9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9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946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117169"/>
    <w:pPr>
      <w:spacing w:after="200" w:line="276" w:lineRule="auto"/>
      <w:ind w:left="720"/>
      <w:contextualSpacing/>
      <w:jc w:val="both"/>
    </w:pPr>
    <w:rPr>
      <w:rFonts w:ascii="Corbel" w:eastAsia="Times New Roman" w:hAnsi="Corbel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45A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45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4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7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9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4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555FB-EA0F-4C67-82C9-9E62697A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1408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 do specyfikacji warunków zamówienia - Szczegółowy Opis Przedmiotu zamówienia</dc:title>
  <dc:subject/>
  <dc:creator/>
  <cp:keywords/>
  <dc:description/>
  <cp:lastModifiedBy/>
  <cp:revision>1</cp:revision>
  <dcterms:created xsi:type="dcterms:W3CDTF">2025-12-04T09:25:00Z</dcterms:created>
  <dcterms:modified xsi:type="dcterms:W3CDTF">2025-12-04T09:28:00Z</dcterms:modified>
</cp:coreProperties>
</file>